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E1" w:rsidRDefault="00D807C2" w:rsidP="008E4F59">
      <w:pPr>
        <w:pStyle w:val="NoSpacing"/>
        <w:jc w:val="center"/>
        <w:rPr>
          <w:rFonts w:ascii="Comic Sans MS" w:hAnsi="Comic Sans MS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5173FFBC" wp14:editId="6A269D25">
                <wp:simplePos x="0" y="0"/>
                <wp:positionH relativeFrom="column">
                  <wp:posOffset>-316230</wp:posOffset>
                </wp:positionH>
                <wp:positionV relativeFrom="paragraph">
                  <wp:posOffset>167640</wp:posOffset>
                </wp:positionV>
                <wp:extent cx="2924175" cy="2733675"/>
                <wp:effectExtent l="0" t="0" r="28575" b="2857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33675"/>
                        </a:xfrm>
                        <a:prstGeom prst="round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50D" w:rsidRPr="00B30118" w:rsidRDefault="0042350D" w:rsidP="000403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B3DB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Effectiveness of Leadership and </w:t>
                            </w:r>
                            <w:r w:rsidRPr="00B3011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Management</w:t>
                            </w:r>
                          </w:p>
                          <w:p w:rsidR="0042350D" w:rsidRPr="00EC69B1" w:rsidRDefault="0042350D" w:rsidP="00EA2D8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69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further develop the leadership structure, ensuring the management of all aspects of the school with clear communication and high aspiration for all</w:t>
                            </w:r>
                          </w:p>
                          <w:p w:rsidR="0042350D" w:rsidRPr="00EC69B1" w:rsidRDefault="0042350D" w:rsidP="00EA2D8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69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Support the LA in providing support to vulnerable pupils in the wider community via commissioned provision (Cicely@Stafford)</w:t>
                            </w:r>
                          </w:p>
                          <w:p w:rsidR="0042350D" w:rsidRPr="00EA5A74" w:rsidRDefault="0042350D" w:rsidP="000403E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2350D" w:rsidRPr="005B3DB1" w:rsidRDefault="0042350D" w:rsidP="000403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3FFBC" id="Text Box 25" o:spid="_x0000_s1026" style="position:absolute;left:0;text-align:left;margin-left:-24.9pt;margin-top:13.2pt;width:230.25pt;height:215.2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" fillcolor="white [3201]" strokecolor="black [3200]" strokeweight=".25pt">
                <v:textbox>
                  <w:txbxContent>
                    <w:p w:rsidR="0042350D" w:rsidRPr="00B30118" w:rsidRDefault="0042350D" w:rsidP="000403E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B3DB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Effectiveness of Leadership and </w:t>
                      </w:r>
                      <w:r w:rsidRPr="00B3011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Management</w:t>
                      </w:r>
                    </w:p>
                    <w:p w:rsidR="0042350D" w:rsidRPr="00EC69B1" w:rsidRDefault="0042350D" w:rsidP="00EA2D8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69B1">
                        <w:rPr>
                          <w:rFonts w:ascii="Comic Sans MS" w:hAnsi="Comic Sans MS"/>
                          <w:sz w:val="20"/>
                          <w:szCs w:val="20"/>
                        </w:rPr>
                        <w:t>To further develop the leadership structure, ensuring the management of all aspects of the school with clear communication and high aspiration for all</w:t>
                      </w:r>
                    </w:p>
                    <w:p w:rsidR="0042350D" w:rsidRPr="00EC69B1" w:rsidRDefault="0042350D" w:rsidP="00EA2D8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69B1">
                        <w:rPr>
                          <w:rFonts w:ascii="Comic Sans MS" w:hAnsi="Comic Sans MS"/>
                          <w:sz w:val="20"/>
                          <w:szCs w:val="20"/>
                        </w:rPr>
                        <w:t>Support the LA in providing support to vulnerable pupils in the wider community via commissioned provision (Cicely@Stafford)</w:t>
                      </w:r>
                    </w:p>
                    <w:p w:rsidR="0042350D" w:rsidRPr="00EA5A74" w:rsidRDefault="0042350D" w:rsidP="000403E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2350D" w:rsidRPr="005B3DB1" w:rsidRDefault="0042350D" w:rsidP="000403E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3E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B471B4E" wp14:editId="61EF4026">
                <wp:simplePos x="0" y="0"/>
                <wp:positionH relativeFrom="margin">
                  <wp:posOffset>6646545</wp:posOffset>
                </wp:positionH>
                <wp:positionV relativeFrom="paragraph">
                  <wp:posOffset>196215</wp:posOffset>
                </wp:positionV>
                <wp:extent cx="2715260" cy="2114550"/>
                <wp:effectExtent l="0" t="0" r="27940" b="1905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2114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2350D" w:rsidRPr="005B3DB1" w:rsidRDefault="0042350D" w:rsidP="000403E1">
                            <w:pPr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3DB1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Quality of </w:t>
                            </w:r>
                            <w:r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:rsidR="0042350D" w:rsidRPr="00CE3D4B" w:rsidRDefault="0042350D" w:rsidP="00CA6FC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3D4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To use Effective teacher programme to drive up teacher performance and share best practice</w:t>
                            </w:r>
                            <w:r w:rsidRPr="00CE3D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2350D" w:rsidRPr="00EC69B1" w:rsidRDefault="0042350D" w:rsidP="00CA6FC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69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develop the effectiveness of subject leaders</w:t>
                            </w:r>
                            <w:r w:rsidRPr="00EC69B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69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research-based practice</w:t>
                            </w:r>
                          </w:p>
                          <w:p w:rsidR="0042350D" w:rsidRPr="00911046" w:rsidRDefault="0042350D" w:rsidP="005C4CB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2350D" w:rsidRDefault="0042350D" w:rsidP="00040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71B4E" id="Text Box 29" o:spid="_x0000_s1027" style="position:absolute;left:0;text-align:left;margin-left:523.35pt;margin-top:15.45pt;width:213.8pt;height:166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" fillcolor="window" strokecolor="windowText" strokeweight="1pt">
                <v:stroke joinstyle="miter"/>
                <v:textbox>
                  <w:txbxContent>
                    <w:p w:rsidR="0042350D" w:rsidRPr="005B3DB1" w:rsidRDefault="0042350D" w:rsidP="000403E1">
                      <w:pPr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5B3DB1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Quality of </w:t>
                      </w:r>
                      <w:r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Education</w:t>
                      </w:r>
                    </w:p>
                    <w:p w:rsidR="0042350D" w:rsidRPr="00CE3D4B" w:rsidRDefault="0042350D" w:rsidP="00CA6FC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3D4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To use Effective teacher programme to drive up teacher performance and share best practice</w:t>
                      </w:r>
                      <w:r w:rsidRPr="00CE3D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2350D" w:rsidRPr="00EC69B1" w:rsidRDefault="0042350D" w:rsidP="00CA6FC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69B1">
                        <w:rPr>
                          <w:rFonts w:ascii="Comic Sans MS" w:hAnsi="Comic Sans MS"/>
                          <w:sz w:val="20"/>
                          <w:szCs w:val="20"/>
                        </w:rPr>
                        <w:t>To develop the effectiveness of subject leaders</w:t>
                      </w:r>
                      <w:r w:rsidRPr="00EC69B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C69B1"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research-based practice</w:t>
                      </w:r>
                    </w:p>
                    <w:p w:rsidR="0042350D" w:rsidRPr="00911046" w:rsidRDefault="0042350D" w:rsidP="005C4CB4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42350D" w:rsidRDefault="0042350D" w:rsidP="000403E1"/>
                  </w:txbxContent>
                </v:textbox>
                <w10:wrap type="square" anchorx="margin"/>
              </v:roundrect>
            </w:pict>
          </mc:Fallback>
        </mc:AlternateContent>
      </w:r>
    </w:p>
    <w:p w:rsidR="000403E1" w:rsidRDefault="00CA6FC4" w:rsidP="000403E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7D6FA2DA" wp14:editId="3EC777D6">
                <wp:simplePos x="0" y="0"/>
                <wp:positionH relativeFrom="margin">
                  <wp:posOffset>3093720</wp:posOffset>
                </wp:positionH>
                <wp:positionV relativeFrom="paragraph">
                  <wp:posOffset>39370</wp:posOffset>
                </wp:positionV>
                <wp:extent cx="3190875" cy="1866900"/>
                <wp:effectExtent l="0" t="0" r="28575" b="1905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866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2350D" w:rsidRPr="00553255" w:rsidRDefault="0042350D" w:rsidP="000403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5325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Residential Education</w:t>
                            </w:r>
                          </w:p>
                          <w:p w:rsidR="0042350D" w:rsidRPr="00EC69B1" w:rsidRDefault="0042350D" w:rsidP="00CA6FC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69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establish the future of residence in partnership with the LA</w:t>
                            </w:r>
                          </w:p>
                          <w:p w:rsidR="0042350D" w:rsidRPr="00EC69B1" w:rsidRDefault="0042350D" w:rsidP="00CA6FC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69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Create a staffing and opening contingency plan in the event where potential closure puts staffing levels at risk and full offer cannot be maintained.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FA2DA" id="Text Box 28" o:spid="_x0000_s1028" style="position:absolute;margin-left:243.6pt;margin-top:3.1pt;width:251.25pt;height:147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" fillcolor="window" strokecolor="windowText" strokeweight="1pt">
                <v:stroke joinstyle="miter"/>
                <v:textbox>
                  <w:txbxContent>
                    <w:p w:rsidR="0042350D" w:rsidRPr="00553255" w:rsidRDefault="0042350D" w:rsidP="000403E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5325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Residential Education</w:t>
                      </w:r>
                    </w:p>
                    <w:p w:rsidR="0042350D" w:rsidRPr="00EC69B1" w:rsidRDefault="0042350D" w:rsidP="00CA6FC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69B1">
                        <w:rPr>
                          <w:rFonts w:ascii="Comic Sans MS" w:hAnsi="Comic Sans MS"/>
                          <w:sz w:val="20"/>
                          <w:szCs w:val="20"/>
                        </w:rPr>
                        <w:t>To establish the future of residence in partnership with the LA</w:t>
                      </w:r>
                    </w:p>
                    <w:p w:rsidR="0042350D" w:rsidRPr="00EC69B1" w:rsidRDefault="0042350D" w:rsidP="00CA6FC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69B1">
                        <w:rPr>
                          <w:rFonts w:ascii="Comic Sans MS" w:hAnsi="Comic Sans MS"/>
                          <w:sz w:val="20"/>
                          <w:szCs w:val="20"/>
                        </w:rPr>
                        <w:t>Create a staffing and opening contingency plan in the event where potential closure puts staffing levels at risk and full offer cannot be maintained.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968" behindDoc="1" locked="0" layoutInCell="1" allowOverlap="1" wp14:anchorId="50FF306D" wp14:editId="68F1A0C9">
            <wp:simplePos x="0" y="0"/>
            <wp:positionH relativeFrom="margin">
              <wp:posOffset>4065270</wp:posOffset>
            </wp:positionH>
            <wp:positionV relativeFrom="paragraph">
              <wp:posOffset>1991994</wp:posOffset>
            </wp:positionV>
            <wp:extent cx="1456055" cy="1100673"/>
            <wp:effectExtent l="0" t="0" r="0" b="4445"/>
            <wp:wrapNone/>
            <wp:docPr id="30" name="Picture 30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50000" contras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316" cy="110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3E1">
        <w:rPr>
          <w:noProof/>
          <w:lang w:eastAsia="en-GB"/>
        </w:rPr>
        <w:drawing>
          <wp:anchor distT="0" distB="0" distL="114300" distR="114300" simplePos="0" relativeHeight="251674112" behindDoc="1" locked="0" layoutInCell="1" allowOverlap="1" wp14:anchorId="1442DEFA" wp14:editId="6470CF3F">
            <wp:simplePos x="0" y="0"/>
            <wp:positionH relativeFrom="column">
              <wp:posOffset>7983855</wp:posOffset>
            </wp:positionH>
            <wp:positionV relativeFrom="paragraph">
              <wp:posOffset>6193790</wp:posOffset>
            </wp:positionV>
            <wp:extent cx="1601605" cy="907143"/>
            <wp:effectExtent l="0" t="0" r="0" b="762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05" cy="90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283" w:rsidRDefault="00EF6E17" w:rsidP="00150283">
      <w:pPr>
        <w:rPr>
          <w:rFonts w:ascii="Comic Sans MS" w:hAnsi="Comic Sans MS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F80B0C5" wp14:editId="270A3449">
                <wp:simplePos x="0" y="0"/>
                <wp:positionH relativeFrom="margin">
                  <wp:posOffset>-240030</wp:posOffset>
                </wp:positionH>
                <wp:positionV relativeFrom="paragraph">
                  <wp:posOffset>2955290</wp:posOffset>
                </wp:positionV>
                <wp:extent cx="3114675" cy="2800350"/>
                <wp:effectExtent l="0" t="0" r="28575" b="1905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800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2350D" w:rsidRPr="00B17C47" w:rsidRDefault="0042350D" w:rsidP="000403E1">
                            <w:pPr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Behaviour and Attitudes</w:t>
                            </w:r>
                          </w:p>
                          <w:p w:rsidR="0042350D" w:rsidRPr="00EC69B1" w:rsidRDefault="0042350D" w:rsidP="00CA6FC4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69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develop our research-based practice approach to supporting pupils with challenging sexualised behaviour </w:t>
                            </w:r>
                          </w:p>
                          <w:p w:rsidR="0042350D" w:rsidRPr="00EC69B1" w:rsidRDefault="0042350D" w:rsidP="009938E9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69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Refine whole school/class based and personalised behaviour and reward systems through research and training </w:t>
                            </w:r>
                          </w:p>
                          <w:p w:rsidR="0042350D" w:rsidRPr="005B3DB1" w:rsidRDefault="0042350D" w:rsidP="000403E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0B0C5" id="Text Box 24" o:spid="_x0000_s1029" style="position:absolute;margin-left:-18.9pt;margin-top:232.7pt;width:245.25pt;height:220.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" fillcolor="window" strokecolor="windowText" strokeweight="1pt">
                <v:stroke joinstyle="miter"/>
                <v:textbox>
                  <w:txbxContent>
                    <w:p w:rsidR="0042350D" w:rsidRPr="00B17C47" w:rsidRDefault="0042350D" w:rsidP="000403E1">
                      <w:pPr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Behaviour and Attitudes</w:t>
                      </w:r>
                    </w:p>
                    <w:p w:rsidR="0042350D" w:rsidRPr="00EC69B1" w:rsidRDefault="0042350D" w:rsidP="00CA6FC4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69B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develop our research-based practice approach to supporting pupils with challenging sexualised behaviour </w:t>
                      </w:r>
                    </w:p>
                    <w:p w:rsidR="0042350D" w:rsidRPr="00EC69B1" w:rsidRDefault="0042350D" w:rsidP="009938E9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69B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Refine whole school/class based and personalised behaviour and reward systems through research and training </w:t>
                      </w:r>
                    </w:p>
                    <w:p w:rsidR="0042350D" w:rsidRPr="005B3DB1" w:rsidRDefault="0042350D" w:rsidP="000403E1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D807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27BF8FA1" wp14:editId="7AF5E8AE">
                <wp:simplePos x="0" y="0"/>
                <wp:positionH relativeFrom="column">
                  <wp:posOffset>6608445</wp:posOffset>
                </wp:positionH>
                <wp:positionV relativeFrom="paragraph">
                  <wp:posOffset>2669540</wp:posOffset>
                </wp:positionV>
                <wp:extent cx="2868930" cy="3261360"/>
                <wp:effectExtent l="0" t="0" r="26670" b="1524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3261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2350D" w:rsidRPr="005B3DB1" w:rsidRDefault="0042350D" w:rsidP="000403E1">
                            <w:pPr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3DB1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Health and Safety</w:t>
                            </w:r>
                            <w:r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5B3DB1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Premises</w:t>
                            </w:r>
                          </w:p>
                          <w:p w:rsidR="0042350D" w:rsidRPr="00EC69B1" w:rsidRDefault="0042350D" w:rsidP="00EC69B1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69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ensure that training for all staff is up to date, including for educational visits, enhancing our skill set and ensuring that we are compliant</w:t>
                            </w:r>
                          </w:p>
                          <w:p w:rsidR="0042350D" w:rsidRDefault="0042350D" w:rsidP="00B94BFA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69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upgrade the kitchen so that it is more efficient and fit for purpose</w:t>
                            </w:r>
                          </w:p>
                          <w:p w:rsidR="0042350D" w:rsidRPr="007306ED" w:rsidRDefault="0042350D" w:rsidP="00B94BFA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306E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To support the new Site Manager to become effective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in the role</w:t>
                            </w:r>
                          </w:p>
                          <w:p w:rsidR="0042350D" w:rsidRDefault="0042350D" w:rsidP="00040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F8FA1" id="Text Box 26" o:spid="_x0000_s1030" style="position:absolute;margin-left:520.35pt;margin-top:210.2pt;width:225.9pt;height:256.8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" fillcolor="window" strokecolor="windowText" strokeweight="1pt">
                <v:stroke joinstyle="miter"/>
                <v:textbox>
                  <w:txbxContent>
                    <w:p w:rsidR="0042350D" w:rsidRPr="005B3DB1" w:rsidRDefault="0042350D" w:rsidP="000403E1">
                      <w:pPr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5B3DB1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Health and Safety</w:t>
                      </w:r>
                      <w:r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5B3DB1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Premises</w:t>
                      </w:r>
                    </w:p>
                    <w:p w:rsidR="0042350D" w:rsidRPr="00EC69B1" w:rsidRDefault="0042350D" w:rsidP="00EC69B1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69B1">
                        <w:rPr>
                          <w:rFonts w:ascii="Comic Sans MS" w:hAnsi="Comic Sans MS"/>
                          <w:sz w:val="20"/>
                          <w:szCs w:val="20"/>
                        </w:rPr>
                        <w:t>To ensure that training for all staff is up to date, including for educational visits, enhancing our skill set and ensuring that we are compliant</w:t>
                      </w:r>
                    </w:p>
                    <w:p w:rsidR="0042350D" w:rsidRDefault="0042350D" w:rsidP="00B94BFA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69B1">
                        <w:rPr>
                          <w:rFonts w:ascii="Comic Sans MS" w:hAnsi="Comic Sans MS"/>
                          <w:sz w:val="20"/>
                          <w:szCs w:val="20"/>
                        </w:rPr>
                        <w:t>To upgrade the kitchen so that it is more efficient and fit for purpose</w:t>
                      </w:r>
                    </w:p>
                    <w:p w:rsidR="0042350D" w:rsidRPr="007306ED" w:rsidRDefault="0042350D" w:rsidP="00B94BFA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306ED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To support the new Site Manager to become effective 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in the role</w:t>
                      </w:r>
                    </w:p>
                    <w:p w:rsidR="0042350D" w:rsidRDefault="0042350D" w:rsidP="000403E1"/>
                  </w:txbxContent>
                </v:textbox>
                <w10:wrap type="square"/>
              </v:roundrect>
            </w:pict>
          </mc:Fallback>
        </mc:AlternateContent>
      </w:r>
      <w:r w:rsidR="003B6C0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46EC4935" wp14:editId="71C1429A">
                <wp:simplePos x="0" y="0"/>
                <wp:positionH relativeFrom="margin">
                  <wp:posOffset>3169285</wp:posOffset>
                </wp:positionH>
                <wp:positionV relativeFrom="paragraph">
                  <wp:posOffset>3745865</wp:posOffset>
                </wp:positionV>
                <wp:extent cx="3038475" cy="2514600"/>
                <wp:effectExtent l="0" t="0" r="28575" b="1905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514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2350D" w:rsidRPr="00B17C47" w:rsidRDefault="0042350D" w:rsidP="000403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Personal Development</w:t>
                            </w:r>
                          </w:p>
                          <w:p w:rsidR="0042350D" w:rsidRPr="00EC69B1" w:rsidRDefault="0042350D" w:rsidP="005F784D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69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 mental health provision alongside partner agencies via the LA to support pupil need (OFSTED)</w:t>
                            </w:r>
                          </w:p>
                          <w:p w:rsidR="0042350D" w:rsidRPr="00EC69B1" w:rsidRDefault="0042350D" w:rsidP="00EC69B1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69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further develop staff knowledge and ability to deliver nurturing play activities in their classrooms to support pupil's emotional development, identify EHC targets throughout planning (OFSTED)</w:t>
                            </w:r>
                          </w:p>
                          <w:p w:rsidR="0042350D" w:rsidRPr="00911046" w:rsidRDefault="0042350D" w:rsidP="00BF5F55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2350D" w:rsidRPr="005B3DB1" w:rsidRDefault="0042350D" w:rsidP="000403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C4935" id="Text Box 27" o:spid="_x0000_s1031" style="position:absolute;margin-left:249.55pt;margin-top:294.95pt;width:239.25pt;height:198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" fillcolor="window" strokecolor="windowText" strokeweight="1pt">
                <v:stroke joinstyle="miter"/>
                <v:textbox>
                  <w:txbxContent>
                    <w:p w:rsidR="0042350D" w:rsidRPr="00B17C47" w:rsidRDefault="0042350D" w:rsidP="000403E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Personal Development</w:t>
                      </w:r>
                    </w:p>
                    <w:p w:rsidR="0042350D" w:rsidRPr="00EC69B1" w:rsidRDefault="0042350D" w:rsidP="005F784D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69B1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 mental health provision alongside partner agencies via the LA to support pupil need (OFSTED)</w:t>
                      </w:r>
                    </w:p>
                    <w:p w:rsidR="0042350D" w:rsidRPr="00EC69B1" w:rsidRDefault="0042350D" w:rsidP="00EC69B1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69B1">
                        <w:rPr>
                          <w:rFonts w:ascii="Comic Sans MS" w:hAnsi="Comic Sans MS"/>
                          <w:sz w:val="20"/>
                          <w:szCs w:val="20"/>
                        </w:rPr>
                        <w:t>To further develop staff knowledge and ability to deliver nurturing play activities in their classrooms to support pupil's emotional development, identify EHC targets throughout planning (OFSTED)</w:t>
                      </w:r>
                    </w:p>
                    <w:p w:rsidR="0042350D" w:rsidRPr="00911046" w:rsidRDefault="0042350D" w:rsidP="00BF5F55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42350D" w:rsidRPr="005B3DB1" w:rsidRDefault="0042350D" w:rsidP="000403E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D7B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E2511AC" wp14:editId="0F23B38D">
                <wp:simplePos x="0" y="0"/>
                <wp:positionH relativeFrom="margin">
                  <wp:align>center</wp:align>
                </wp:positionH>
                <wp:positionV relativeFrom="paragraph">
                  <wp:posOffset>2371090</wp:posOffset>
                </wp:positionV>
                <wp:extent cx="4011930" cy="1296035"/>
                <wp:effectExtent l="0" t="0" r="2667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0D" w:rsidRPr="00DB472E" w:rsidRDefault="0042350D" w:rsidP="000403E1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B472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Cicely Haughton School</w:t>
                            </w:r>
                          </w:p>
                          <w:p w:rsidR="0042350D" w:rsidRPr="00DB472E" w:rsidRDefault="0042350D" w:rsidP="000403E1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B472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School Improvement Plan Summary</w:t>
                            </w:r>
                          </w:p>
                          <w:p w:rsidR="0042350D" w:rsidRPr="00DB472E" w:rsidRDefault="0042350D" w:rsidP="000403E1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2022-23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511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0;margin-top:186.7pt;width:315.9pt;height:102.05pt;z-index:2516669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" strokecolor="window">
                <v:textbox>
                  <w:txbxContent>
                    <w:p w:rsidR="0042350D" w:rsidRPr="00DB472E" w:rsidRDefault="0042350D" w:rsidP="000403E1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B472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Cicely Haughton School</w:t>
                      </w:r>
                    </w:p>
                    <w:p w:rsidR="0042350D" w:rsidRPr="00DB472E" w:rsidRDefault="0042350D" w:rsidP="000403E1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B472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School Improvement Plan Summary</w:t>
                      </w:r>
                    </w:p>
                    <w:p w:rsidR="0042350D" w:rsidRPr="00DB472E" w:rsidRDefault="0042350D" w:rsidP="000403E1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2022-23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3E1">
        <w:rPr>
          <w:rFonts w:ascii="Comic Sans MS" w:hAnsi="Comic Sans MS"/>
          <w:b/>
        </w:rPr>
        <w:br w:type="page"/>
      </w:r>
    </w:p>
    <w:p w:rsidR="003C62FB" w:rsidRDefault="005D5DD3" w:rsidP="00150283">
      <w:pPr>
        <w:rPr>
          <w:rFonts w:ascii="Comic Sans MS" w:hAnsi="Comic Sans MS"/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45440" behindDoc="1" locked="0" layoutInCell="1" allowOverlap="1" wp14:anchorId="2DF1EBCF" wp14:editId="34F03CC4">
            <wp:simplePos x="0" y="0"/>
            <wp:positionH relativeFrom="column">
              <wp:posOffset>3636645</wp:posOffset>
            </wp:positionH>
            <wp:positionV relativeFrom="paragraph">
              <wp:posOffset>-175260</wp:posOffset>
            </wp:positionV>
            <wp:extent cx="2295525" cy="13233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400">
        <w:rPr>
          <w:noProof/>
          <w:lang w:eastAsia="en-GB"/>
        </w:rPr>
        <w:drawing>
          <wp:anchor distT="0" distB="0" distL="114300" distR="114300" simplePos="0" relativeHeight="251644416" behindDoc="1" locked="0" layoutInCell="1" allowOverlap="1" wp14:anchorId="7F57F980" wp14:editId="6D0B9C95">
            <wp:simplePos x="0" y="0"/>
            <wp:positionH relativeFrom="column">
              <wp:posOffset>8488680</wp:posOffset>
            </wp:positionH>
            <wp:positionV relativeFrom="paragraph">
              <wp:posOffset>141605</wp:posOffset>
            </wp:positionV>
            <wp:extent cx="1020445" cy="139319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400">
        <w:rPr>
          <w:noProof/>
          <w:lang w:eastAsia="en-GB"/>
        </w:rPr>
        <w:drawing>
          <wp:anchor distT="0" distB="0" distL="114300" distR="114300" simplePos="0" relativeHeight="251643392" behindDoc="1" locked="0" layoutInCell="1" allowOverlap="1" wp14:anchorId="7182EE59" wp14:editId="46FEADAA">
            <wp:simplePos x="0" y="0"/>
            <wp:positionH relativeFrom="column">
              <wp:posOffset>-1905</wp:posOffset>
            </wp:positionH>
            <wp:positionV relativeFrom="paragraph">
              <wp:posOffset>131445</wp:posOffset>
            </wp:positionV>
            <wp:extent cx="1807845" cy="1402080"/>
            <wp:effectExtent l="0" t="0" r="1905" b="7620"/>
            <wp:wrapNone/>
            <wp:docPr id="2" name="Picture 2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50000" contras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DD3" w:rsidRDefault="005D5DD3" w:rsidP="005B3400">
      <w:pPr>
        <w:pStyle w:val="NoSpacing"/>
        <w:jc w:val="center"/>
        <w:rPr>
          <w:rFonts w:ascii="Comic Sans MS" w:hAnsi="Comic Sans MS"/>
          <w:b/>
        </w:rPr>
      </w:pPr>
    </w:p>
    <w:p w:rsidR="005D5DD3" w:rsidRDefault="005D5DD3" w:rsidP="005B3400">
      <w:pPr>
        <w:pStyle w:val="NoSpacing"/>
        <w:jc w:val="center"/>
        <w:rPr>
          <w:rFonts w:ascii="Comic Sans MS" w:hAnsi="Comic Sans MS"/>
          <w:b/>
        </w:rPr>
      </w:pPr>
    </w:p>
    <w:p w:rsidR="005D5DD3" w:rsidRDefault="005D5DD3" w:rsidP="005B3400">
      <w:pPr>
        <w:pStyle w:val="NoSpacing"/>
        <w:jc w:val="center"/>
        <w:rPr>
          <w:rFonts w:ascii="Comic Sans MS" w:hAnsi="Comic Sans MS"/>
          <w:b/>
        </w:rPr>
      </w:pPr>
    </w:p>
    <w:p w:rsidR="006439B3" w:rsidRDefault="006439B3" w:rsidP="00BC07A8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0024B6" w:rsidRDefault="00096AB9" w:rsidP="006439B3">
      <w:pPr>
        <w:pStyle w:val="NoSpacing"/>
        <w:jc w:val="center"/>
        <w:rPr>
          <w:rFonts w:ascii="Comic Sans MS" w:hAnsi="Comic Sans MS"/>
          <w:b/>
          <w:sz w:val="18"/>
          <w:szCs w:val="18"/>
        </w:rPr>
      </w:pPr>
      <w:r w:rsidRPr="000024B6">
        <w:rPr>
          <w:rFonts w:ascii="Comic Sans MS" w:hAnsi="Comic Sans MS"/>
          <w:b/>
          <w:sz w:val="18"/>
          <w:szCs w:val="18"/>
        </w:rPr>
        <w:t>EFFECTIVENESS OF LEADERSHIP AND MANAGEMENT</w:t>
      </w:r>
    </w:p>
    <w:p w:rsidR="006439B3" w:rsidRDefault="006439B3" w:rsidP="006439B3">
      <w:pPr>
        <w:pStyle w:val="NoSpacing"/>
        <w:jc w:val="center"/>
        <w:rPr>
          <w:rFonts w:ascii="Comic Sans MS" w:hAnsi="Comic Sans MS"/>
          <w:b/>
          <w:sz w:val="18"/>
          <w:szCs w:val="18"/>
        </w:rPr>
      </w:pPr>
    </w:p>
    <w:p w:rsidR="000024B6" w:rsidRDefault="000024B6" w:rsidP="00096AB9">
      <w:pPr>
        <w:pStyle w:val="NoSpacing"/>
        <w:jc w:val="center"/>
        <w:rPr>
          <w:rFonts w:ascii="Comic Sans MS" w:hAnsi="Comic Sans MS"/>
          <w:b/>
        </w:rPr>
      </w:pPr>
    </w:p>
    <w:p w:rsidR="000024B6" w:rsidRDefault="000024B6" w:rsidP="00096AB9">
      <w:pPr>
        <w:pStyle w:val="NoSpacing"/>
        <w:jc w:val="center"/>
        <w:rPr>
          <w:rFonts w:ascii="Comic Sans MS" w:hAnsi="Comic Sans MS"/>
          <w:b/>
        </w:rPr>
      </w:pPr>
    </w:p>
    <w:p w:rsidR="000024B6" w:rsidRDefault="000024B6" w:rsidP="006439B3">
      <w:pPr>
        <w:pStyle w:val="NoSpacing"/>
        <w:rPr>
          <w:rFonts w:ascii="Comic Sans MS" w:hAnsi="Comic Sans MS"/>
          <w:b/>
        </w:rPr>
      </w:pPr>
    </w:p>
    <w:tbl>
      <w:tblPr>
        <w:tblStyle w:val="TableGrid"/>
        <w:tblpPr w:leftFromText="180" w:rightFromText="180" w:vertAnchor="text" w:horzAnchor="margin" w:tblpXSpec="center" w:tblpY="-893"/>
        <w:tblW w:w="15304" w:type="dxa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1276"/>
        <w:gridCol w:w="709"/>
        <w:gridCol w:w="1276"/>
        <w:gridCol w:w="1134"/>
        <w:gridCol w:w="2976"/>
        <w:gridCol w:w="2835"/>
      </w:tblGrid>
      <w:tr w:rsidR="000024B6" w:rsidRPr="00506C13" w:rsidTr="00C84C7B">
        <w:trPr>
          <w:trHeight w:val="197"/>
        </w:trPr>
        <w:tc>
          <w:tcPr>
            <w:tcW w:w="2547" w:type="dxa"/>
          </w:tcPr>
          <w:p w:rsidR="000024B6" w:rsidRPr="006F5A16" w:rsidRDefault="000024B6" w:rsidP="000024B6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Desired Outcomes</w:t>
            </w:r>
          </w:p>
        </w:tc>
        <w:tc>
          <w:tcPr>
            <w:tcW w:w="2551" w:type="dxa"/>
          </w:tcPr>
          <w:p w:rsidR="000024B6" w:rsidRPr="006F5A16" w:rsidRDefault="000024B6" w:rsidP="000024B6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Actions</w:t>
            </w:r>
          </w:p>
        </w:tc>
        <w:tc>
          <w:tcPr>
            <w:tcW w:w="1276" w:type="dxa"/>
          </w:tcPr>
          <w:p w:rsidR="000024B6" w:rsidRPr="006F5A16" w:rsidRDefault="000024B6" w:rsidP="000024B6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Timescale</w:t>
            </w:r>
          </w:p>
        </w:tc>
        <w:tc>
          <w:tcPr>
            <w:tcW w:w="709" w:type="dxa"/>
          </w:tcPr>
          <w:p w:rsidR="000024B6" w:rsidRPr="006F5A16" w:rsidRDefault="000024B6" w:rsidP="000024B6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Lead</w:t>
            </w:r>
          </w:p>
        </w:tc>
        <w:tc>
          <w:tcPr>
            <w:tcW w:w="1276" w:type="dxa"/>
          </w:tcPr>
          <w:p w:rsidR="000024B6" w:rsidRPr="006F5A16" w:rsidRDefault="000024B6" w:rsidP="000024B6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Monitoring</w:t>
            </w:r>
          </w:p>
        </w:tc>
        <w:tc>
          <w:tcPr>
            <w:tcW w:w="1134" w:type="dxa"/>
          </w:tcPr>
          <w:p w:rsidR="000024B6" w:rsidRPr="006F5A16" w:rsidRDefault="000024B6" w:rsidP="000024B6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Budget</w:t>
            </w:r>
          </w:p>
        </w:tc>
        <w:tc>
          <w:tcPr>
            <w:tcW w:w="2976" w:type="dxa"/>
          </w:tcPr>
          <w:p w:rsidR="000024B6" w:rsidRPr="006F5A16" w:rsidRDefault="000024B6" w:rsidP="000024B6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Success Criteria</w:t>
            </w:r>
          </w:p>
        </w:tc>
        <w:tc>
          <w:tcPr>
            <w:tcW w:w="2835" w:type="dxa"/>
          </w:tcPr>
          <w:p w:rsidR="000024B6" w:rsidRPr="006F5A16" w:rsidRDefault="000024B6" w:rsidP="000024B6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Evaluation Comments</w:t>
            </w:r>
          </w:p>
        </w:tc>
      </w:tr>
      <w:tr w:rsidR="000024B6" w:rsidRPr="005309A8" w:rsidTr="00C84C7B">
        <w:tc>
          <w:tcPr>
            <w:tcW w:w="2547" w:type="dxa"/>
          </w:tcPr>
          <w:p w:rsidR="000024B6" w:rsidRPr="006439B3" w:rsidRDefault="000024B6" w:rsidP="000024B6">
            <w:pPr>
              <w:pStyle w:val="NoSpacing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6439B3">
              <w:rPr>
                <w:rFonts w:ascii="Comic Sans MS" w:hAnsi="Comic Sans MS"/>
                <w:b/>
                <w:sz w:val="16"/>
                <w:szCs w:val="16"/>
                <w:u w:val="single"/>
              </w:rPr>
              <w:t>To further develop the leadership structure, ensuring the management of all aspects of the school with clear communication and high aspiration</w:t>
            </w:r>
            <w:r w:rsidR="00CA6FC4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for</w:t>
            </w:r>
            <w:r w:rsidR="00316424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all</w:t>
            </w:r>
          </w:p>
          <w:p w:rsidR="000024B6" w:rsidRPr="006439B3" w:rsidRDefault="000024B6" w:rsidP="000024B6">
            <w:pPr>
              <w:pStyle w:val="NoSpacing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122916" w:rsidRDefault="008C0A3F" w:rsidP="000024B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E96B62">
              <w:rPr>
                <w:rFonts w:ascii="Comic Sans MS" w:hAnsi="Comic Sans MS"/>
                <w:sz w:val="16"/>
                <w:szCs w:val="16"/>
              </w:rPr>
              <w:t>Create a</w:t>
            </w:r>
            <w:r w:rsidRPr="008C0A3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22916" w:rsidRPr="008C0A3F">
              <w:rPr>
                <w:rFonts w:ascii="Comic Sans MS" w:hAnsi="Comic Sans MS"/>
                <w:sz w:val="16"/>
                <w:szCs w:val="16"/>
              </w:rPr>
              <w:t>HLTA role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 support staffing structures and to optimise strategic developments </w:t>
            </w:r>
          </w:p>
          <w:p w:rsidR="00316424" w:rsidRPr="006439B3" w:rsidRDefault="00316424" w:rsidP="0031642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• Refine</w:t>
            </w:r>
            <w:r w:rsidRPr="006439B3">
              <w:rPr>
                <w:rFonts w:ascii="Comic Sans MS" w:hAnsi="Comic Sans MS"/>
                <w:sz w:val="16"/>
                <w:szCs w:val="16"/>
              </w:rPr>
              <w:t xml:space="preserve"> the systems established last academic year</w:t>
            </w:r>
          </w:p>
        </w:tc>
        <w:tc>
          <w:tcPr>
            <w:tcW w:w="1276" w:type="dxa"/>
          </w:tcPr>
          <w:p w:rsidR="003D0F32" w:rsidRDefault="003D0F32" w:rsidP="000024B6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September 2023</w:t>
            </w:r>
          </w:p>
          <w:p w:rsidR="003D0F32" w:rsidRDefault="003D0F32" w:rsidP="000024B6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3D0F32" w:rsidRDefault="003D0F32" w:rsidP="000024B6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3D0F32" w:rsidRDefault="003D0F32" w:rsidP="000024B6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September 2023</w:t>
            </w:r>
          </w:p>
          <w:p w:rsidR="003D0F32" w:rsidRDefault="00547009" w:rsidP="000024B6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Review </w:t>
            </w:r>
            <w:r w:rsidR="003D0F32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termly</w:t>
            </w:r>
          </w:p>
          <w:p w:rsidR="000024B6" w:rsidRPr="006439B3" w:rsidRDefault="00547009" w:rsidP="000024B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Evaluation July 2023</w:t>
            </w:r>
          </w:p>
        </w:tc>
        <w:tc>
          <w:tcPr>
            <w:tcW w:w="709" w:type="dxa"/>
          </w:tcPr>
          <w:p w:rsidR="00F26CE5" w:rsidRDefault="00F26CE5" w:rsidP="000024B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JAH</w:t>
            </w:r>
          </w:p>
          <w:p w:rsidR="000024B6" w:rsidRPr="006439B3" w:rsidRDefault="00F26CE5" w:rsidP="000024B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KRU</w:t>
            </w:r>
          </w:p>
        </w:tc>
        <w:tc>
          <w:tcPr>
            <w:tcW w:w="1276" w:type="dxa"/>
          </w:tcPr>
          <w:p w:rsidR="000024B6" w:rsidRPr="006439B3" w:rsidRDefault="00F26CE5" w:rsidP="000024B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PSP/LAB</w:t>
            </w:r>
          </w:p>
        </w:tc>
        <w:tc>
          <w:tcPr>
            <w:tcW w:w="1134" w:type="dxa"/>
          </w:tcPr>
          <w:p w:rsidR="000024B6" w:rsidRDefault="00F26CE5" w:rsidP="000024B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TLR roles</w:t>
            </w:r>
          </w:p>
          <w:p w:rsidR="00F26CE5" w:rsidRPr="006439B3" w:rsidRDefault="00F26CE5" w:rsidP="000024B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HLTA salary</w:t>
            </w:r>
          </w:p>
        </w:tc>
        <w:tc>
          <w:tcPr>
            <w:tcW w:w="2976" w:type="dxa"/>
          </w:tcPr>
          <w:p w:rsidR="000024B6" w:rsidRPr="006439B3" w:rsidRDefault="008C0A3F" w:rsidP="000024B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0024B6" w:rsidRPr="006439B3">
              <w:rPr>
                <w:rFonts w:ascii="Comic Sans MS" w:hAnsi="Comic Sans MS"/>
                <w:sz w:val="16"/>
                <w:szCs w:val="16"/>
              </w:rPr>
              <w:t>Clear defined roles for SLT/Middle Leaders communicated to all stakeholders, including pupils</w:t>
            </w:r>
          </w:p>
          <w:p w:rsidR="000024B6" w:rsidRPr="006439B3" w:rsidRDefault="008C0A3F" w:rsidP="000024B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0024B6" w:rsidRPr="006439B3">
              <w:rPr>
                <w:rFonts w:ascii="Comic Sans MS" w:hAnsi="Comic Sans MS"/>
                <w:sz w:val="16"/>
                <w:szCs w:val="16"/>
              </w:rPr>
              <w:t>New roles grow and impact on the progress of the school</w:t>
            </w:r>
          </w:p>
          <w:p w:rsidR="000024B6" w:rsidRPr="006439B3" w:rsidRDefault="008C0A3F" w:rsidP="000024B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0024B6" w:rsidRPr="006439B3">
              <w:rPr>
                <w:rFonts w:ascii="Comic Sans MS" w:hAnsi="Comic Sans MS"/>
                <w:sz w:val="16"/>
                <w:szCs w:val="16"/>
              </w:rPr>
              <w:t>LAB have confidence in the school’s structure and progress</w:t>
            </w:r>
          </w:p>
          <w:p w:rsidR="000024B6" w:rsidRPr="006439B3" w:rsidRDefault="008C0A3F" w:rsidP="000024B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0024B6" w:rsidRPr="006439B3">
              <w:rPr>
                <w:rFonts w:ascii="Comic Sans MS" w:hAnsi="Comic Sans MS"/>
                <w:sz w:val="16"/>
                <w:szCs w:val="16"/>
              </w:rPr>
              <w:t>Parents and carers</w:t>
            </w:r>
            <w:r w:rsidR="00824409">
              <w:rPr>
                <w:rFonts w:ascii="Comic Sans MS" w:hAnsi="Comic Sans MS"/>
                <w:sz w:val="16"/>
                <w:szCs w:val="16"/>
              </w:rPr>
              <w:t xml:space="preserve"> and staff</w:t>
            </w:r>
            <w:r w:rsidR="000024B6" w:rsidRPr="006439B3">
              <w:rPr>
                <w:rFonts w:ascii="Comic Sans MS" w:hAnsi="Comic Sans MS"/>
                <w:sz w:val="16"/>
                <w:szCs w:val="16"/>
              </w:rPr>
              <w:t xml:space="preserve"> have confidence in the school’s structure and progress for their child</w:t>
            </w:r>
          </w:p>
        </w:tc>
        <w:tc>
          <w:tcPr>
            <w:tcW w:w="2835" w:type="dxa"/>
          </w:tcPr>
          <w:p w:rsidR="000024B6" w:rsidRPr="006439B3" w:rsidRDefault="000024B6" w:rsidP="000024B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024B6" w:rsidRPr="006439B3" w:rsidRDefault="000024B6" w:rsidP="000024B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024B6" w:rsidRPr="006439B3" w:rsidRDefault="000024B6" w:rsidP="000024B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024B6" w:rsidRPr="006439B3" w:rsidRDefault="000024B6" w:rsidP="000024B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024B6" w:rsidRPr="006439B3" w:rsidRDefault="000024B6" w:rsidP="000024B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024B6" w:rsidRPr="005309A8" w:rsidTr="00C84C7B">
        <w:tc>
          <w:tcPr>
            <w:tcW w:w="2547" w:type="dxa"/>
          </w:tcPr>
          <w:p w:rsidR="000024B6" w:rsidRPr="00CA6FC4" w:rsidRDefault="000024B6" w:rsidP="000024B6">
            <w:pPr>
              <w:pStyle w:val="NoSpacing"/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</w:pPr>
            <w:r w:rsidRPr="00CA6FC4">
              <w:rPr>
                <w:rFonts w:ascii="Comic Sans MS" w:hAnsi="Comic Sans MS"/>
                <w:b/>
                <w:sz w:val="16"/>
                <w:szCs w:val="16"/>
                <w:u w:val="single"/>
              </w:rPr>
              <w:t>Support the LA in providing support to vulnerable pupils in the wider community via a commissioned provision (Cicely@Stafford)</w:t>
            </w:r>
          </w:p>
          <w:p w:rsidR="000024B6" w:rsidRPr="006439B3" w:rsidRDefault="000024B6" w:rsidP="000024B6">
            <w:pPr>
              <w:pStyle w:val="NoSpacing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:rsidR="000024B6" w:rsidRPr="006439B3" w:rsidRDefault="000024B6" w:rsidP="000024B6">
            <w:pPr>
              <w:pStyle w:val="NoSpacing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:rsidR="000024B6" w:rsidRPr="006439B3" w:rsidRDefault="000024B6" w:rsidP="000024B6">
            <w:pPr>
              <w:pStyle w:val="NoSpacing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</w:tcPr>
          <w:p w:rsidR="00E87C24" w:rsidRDefault="00E87C24" w:rsidP="000024B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• Engage with the LA commissioner via contract meetings to demonstrate impact and value for money</w:t>
            </w:r>
          </w:p>
          <w:p w:rsidR="000024B6" w:rsidRPr="006439B3" w:rsidRDefault="00E87C24" w:rsidP="00E87C24">
            <w:pPr>
              <w:rPr>
                <w:rFonts w:ascii="Comic Sans MS" w:eastAsia="Arial" w:hAnsi="Comic Sans MS" w:cstheme="minorHAnsi"/>
                <w:iCs/>
                <w:sz w:val="16"/>
                <w:szCs w:val="16"/>
                <w:highlight w:val="green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• Engage with the LA and Councillors (Halit Halusi/Jonathon Price) re: growth of the provision across districts</w:t>
            </w:r>
          </w:p>
        </w:tc>
        <w:tc>
          <w:tcPr>
            <w:tcW w:w="1276" w:type="dxa"/>
          </w:tcPr>
          <w:p w:rsidR="001E3B03" w:rsidRDefault="001E3B03" w:rsidP="001E3B03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Termly</w:t>
            </w:r>
          </w:p>
          <w:p w:rsidR="001E3B03" w:rsidRDefault="001E3B03" w:rsidP="001E3B03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1E3B03" w:rsidRDefault="001E3B03" w:rsidP="001E3B03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1E3B03" w:rsidRDefault="001E3B03" w:rsidP="001E3B03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1E3B03" w:rsidRDefault="001E3B03" w:rsidP="001E3B03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December 2022</w:t>
            </w:r>
          </w:p>
          <w:p w:rsidR="001E3B03" w:rsidRDefault="001E3B03" w:rsidP="001E3B03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0024B6" w:rsidRPr="006439B3" w:rsidRDefault="00547009" w:rsidP="001E3B03">
            <w:pPr>
              <w:rPr>
                <w:rFonts w:ascii="Comic Sans MS" w:eastAsia="Arial" w:hAnsi="Comic Sans MS" w:cstheme="minorHAnsi"/>
                <w:iCs/>
                <w:sz w:val="16"/>
                <w:szCs w:val="16"/>
                <w:highlight w:val="green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Evaluation July 2023</w:t>
            </w:r>
          </w:p>
        </w:tc>
        <w:tc>
          <w:tcPr>
            <w:tcW w:w="709" w:type="dxa"/>
          </w:tcPr>
          <w:p w:rsidR="000024B6" w:rsidRPr="006439B3" w:rsidRDefault="00F26CE5" w:rsidP="000024B6">
            <w:pPr>
              <w:rPr>
                <w:rFonts w:ascii="Comic Sans MS" w:eastAsia="Arial" w:hAnsi="Comic Sans MS" w:cstheme="minorHAnsi"/>
                <w:iCs/>
                <w:sz w:val="16"/>
                <w:szCs w:val="16"/>
                <w:highlight w:val="green"/>
              </w:rPr>
            </w:pPr>
            <w:r w:rsidRPr="00F26CE5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CHA</w:t>
            </w:r>
          </w:p>
        </w:tc>
        <w:tc>
          <w:tcPr>
            <w:tcW w:w="1276" w:type="dxa"/>
          </w:tcPr>
          <w:p w:rsidR="000024B6" w:rsidRPr="006439B3" w:rsidRDefault="00F26CE5" w:rsidP="000024B6">
            <w:pPr>
              <w:rPr>
                <w:rFonts w:ascii="Comic Sans MS" w:eastAsia="Arial" w:hAnsi="Comic Sans MS" w:cstheme="minorHAnsi"/>
                <w:iCs/>
                <w:sz w:val="16"/>
                <w:szCs w:val="16"/>
                <w:highlight w:val="green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PSP/LAB</w:t>
            </w:r>
          </w:p>
        </w:tc>
        <w:tc>
          <w:tcPr>
            <w:tcW w:w="1134" w:type="dxa"/>
          </w:tcPr>
          <w:p w:rsidR="000024B6" w:rsidRDefault="00F26CE5" w:rsidP="000024B6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 w:rsidRPr="00F26CE5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TLR role</w:t>
            </w:r>
          </w:p>
          <w:p w:rsidR="00F26CE5" w:rsidRPr="006439B3" w:rsidRDefault="00F26CE5" w:rsidP="000024B6">
            <w:pPr>
              <w:rPr>
                <w:rFonts w:ascii="Comic Sans MS" w:eastAsia="Arial" w:hAnsi="Comic Sans MS" w:cstheme="minorHAnsi"/>
                <w:iCs/>
                <w:sz w:val="16"/>
                <w:szCs w:val="16"/>
                <w:highlight w:val="green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3k training and resources budget</w:t>
            </w:r>
          </w:p>
        </w:tc>
        <w:tc>
          <w:tcPr>
            <w:tcW w:w="2976" w:type="dxa"/>
          </w:tcPr>
          <w:p w:rsidR="000024B6" w:rsidRPr="006439B3" w:rsidRDefault="008C0A3F" w:rsidP="000024B6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="000024B6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Fill places and demonstrate positive outcomes</w:t>
            </w:r>
          </w:p>
          <w:p w:rsidR="000024B6" w:rsidRPr="006439B3" w:rsidRDefault="008C0A3F" w:rsidP="000024B6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="000024B6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Reduce the number of children being permanently excluded in Staffordshire</w:t>
            </w:r>
          </w:p>
          <w:p w:rsidR="000024B6" w:rsidRPr="006439B3" w:rsidRDefault="008C0A3F" w:rsidP="000024B6">
            <w:pPr>
              <w:rPr>
                <w:rFonts w:ascii="Comic Sans MS" w:eastAsia="Arial" w:hAnsi="Comic Sans MS" w:cstheme="minorHAnsi"/>
                <w:iCs/>
                <w:sz w:val="16"/>
                <w:szCs w:val="16"/>
                <w:highlight w:val="green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="000024B6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Support schools to be fully inclusive of children with SEMH and ASC</w:t>
            </w:r>
          </w:p>
        </w:tc>
        <w:tc>
          <w:tcPr>
            <w:tcW w:w="2835" w:type="dxa"/>
          </w:tcPr>
          <w:p w:rsidR="000024B6" w:rsidRPr="006439B3" w:rsidRDefault="000024B6" w:rsidP="000024B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024B6" w:rsidRPr="005309A8" w:rsidTr="00C84C7B">
        <w:tc>
          <w:tcPr>
            <w:tcW w:w="2547" w:type="dxa"/>
          </w:tcPr>
          <w:p w:rsidR="000024B6" w:rsidRPr="006439B3" w:rsidRDefault="000024B6" w:rsidP="00C9054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439B3">
              <w:rPr>
                <w:rFonts w:ascii="Comic Sans MS" w:hAnsi="Comic Sans MS"/>
                <w:sz w:val="16"/>
                <w:szCs w:val="16"/>
              </w:rPr>
              <w:t xml:space="preserve">To support the LA SEND transformation plan via </w:t>
            </w:r>
            <w:r w:rsidR="00C9054C" w:rsidRPr="006439B3">
              <w:rPr>
                <w:rFonts w:ascii="Comic Sans MS" w:hAnsi="Comic Sans MS"/>
                <w:sz w:val="16"/>
                <w:szCs w:val="16"/>
              </w:rPr>
              <w:t>the Moorlands Hub</w:t>
            </w:r>
          </w:p>
        </w:tc>
        <w:tc>
          <w:tcPr>
            <w:tcW w:w="2551" w:type="dxa"/>
          </w:tcPr>
          <w:p w:rsidR="000024B6" w:rsidRDefault="00E87C24" w:rsidP="00E87C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• Engage with the district Hub to provide impact and value for money in order to fulfil contract</w:t>
            </w:r>
          </w:p>
          <w:p w:rsidR="00E87C24" w:rsidRPr="006439B3" w:rsidRDefault="00E87C24" w:rsidP="00E87C24">
            <w:pPr>
              <w:rPr>
                <w:rFonts w:ascii="Comic Sans MS" w:eastAsia="Arial" w:hAnsi="Comic Sans MS" w:cstheme="minorHAnsi"/>
                <w:iCs/>
                <w:sz w:val="16"/>
                <w:szCs w:val="16"/>
                <w:highlight w:val="green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• Engage with the LA and Councillors (Halit Halusi/Jonathon Price) re: growth of the provision across districts</w:t>
            </w:r>
          </w:p>
        </w:tc>
        <w:tc>
          <w:tcPr>
            <w:tcW w:w="1276" w:type="dxa"/>
          </w:tcPr>
          <w:p w:rsidR="00B0537A" w:rsidRDefault="00B0537A" w:rsidP="00B0537A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Termly</w:t>
            </w:r>
          </w:p>
          <w:p w:rsidR="00B0537A" w:rsidRDefault="00B0537A" w:rsidP="00B0537A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B0537A" w:rsidRDefault="00B0537A" w:rsidP="00B0537A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B0537A" w:rsidRDefault="00B0537A" w:rsidP="00B0537A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B0537A" w:rsidRDefault="00B0537A" w:rsidP="00B0537A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December 2022</w:t>
            </w:r>
          </w:p>
          <w:p w:rsidR="00B0537A" w:rsidRDefault="00B0537A" w:rsidP="00B0537A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0024B6" w:rsidRPr="006439B3" w:rsidRDefault="00547009" w:rsidP="00B0537A">
            <w:pPr>
              <w:rPr>
                <w:rFonts w:ascii="Comic Sans MS" w:eastAsia="Arial" w:hAnsi="Comic Sans MS" w:cstheme="minorHAnsi"/>
                <w:iCs/>
                <w:sz w:val="16"/>
                <w:szCs w:val="16"/>
                <w:highlight w:val="green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Evaluation July 2023</w:t>
            </w:r>
          </w:p>
        </w:tc>
        <w:tc>
          <w:tcPr>
            <w:tcW w:w="709" w:type="dxa"/>
          </w:tcPr>
          <w:p w:rsidR="000024B6" w:rsidRPr="00F26CE5" w:rsidRDefault="00F26CE5" w:rsidP="000024B6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PSP</w:t>
            </w:r>
          </w:p>
        </w:tc>
        <w:tc>
          <w:tcPr>
            <w:tcW w:w="1276" w:type="dxa"/>
          </w:tcPr>
          <w:p w:rsidR="000024B6" w:rsidRPr="00F26CE5" w:rsidRDefault="00F26CE5" w:rsidP="000024B6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 w:rsidRPr="00F26CE5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LAB</w:t>
            </w:r>
          </w:p>
        </w:tc>
        <w:tc>
          <w:tcPr>
            <w:tcW w:w="1134" w:type="dxa"/>
          </w:tcPr>
          <w:p w:rsidR="000024B6" w:rsidRPr="00F26CE5" w:rsidRDefault="006B292A" w:rsidP="000024B6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Additional </w:t>
            </w:r>
            <w:r w:rsidR="00F26CE5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0.2 TA salary </w:t>
            </w:r>
          </w:p>
        </w:tc>
        <w:tc>
          <w:tcPr>
            <w:tcW w:w="2976" w:type="dxa"/>
          </w:tcPr>
          <w:p w:rsidR="000024B6" w:rsidRPr="006439B3" w:rsidRDefault="005D7E58" w:rsidP="000024B6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="000024B6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Moorlands Hub continues to use CHS as a contracted service</w:t>
            </w:r>
          </w:p>
          <w:p w:rsidR="000024B6" w:rsidRPr="006439B3" w:rsidRDefault="005D7E58" w:rsidP="000024B6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="000024B6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Mainstream schools utilise the service and stakeholder feedback is positive</w:t>
            </w:r>
          </w:p>
          <w:p w:rsidR="000024B6" w:rsidRPr="006439B3" w:rsidRDefault="005D7E58" w:rsidP="000024B6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="000024B6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Outcomes for pupils are enhanced through early intervention</w:t>
            </w:r>
          </w:p>
          <w:p w:rsidR="005D7E58" w:rsidRPr="006439B3" w:rsidRDefault="005D7E58" w:rsidP="000024B6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="000024B6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Support MHAT with Outreach in other Staffordshire districts</w:t>
            </w:r>
          </w:p>
        </w:tc>
        <w:tc>
          <w:tcPr>
            <w:tcW w:w="2835" w:type="dxa"/>
          </w:tcPr>
          <w:p w:rsidR="000024B6" w:rsidRPr="006439B3" w:rsidRDefault="000024B6" w:rsidP="000024B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6439B3" w:rsidRDefault="006439B3"/>
    <w:p w:rsidR="006439B3" w:rsidRDefault="006439B3"/>
    <w:p w:rsidR="00BC07A8" w:rsidRDefault="00BC07A8"/>
    <w:tbl>
      <w:tblPr>
        <w:tblStyle w:val="TableGrid"/>
        <w:tblpPr w:leftFromText="180" w:rightFromText="180" w:vertAnchor="text" w:horzAnchor="margin" w:tblpY="-293"/>
        <w:tblW w:w="15304" w:type="dxa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1276"/>
        <w:gridCol w:w="709"/>
        <w:gridCol w:w="1276"/>
        <w:gridCol w:w="1134"/>
        <w:gridCol w:w="2976"/>
        <w:gridCol w:w="2835"/>
      </w:tblGrid>
      <w:tr w:rsidR="000024B6" w:rsidRPr="005309A8" w:rsidTr="00EF6E17">
        <w:tc>
          <w:tcPr>
            <w:tcW w:w="2547" w:type="dxa"/>
          </w:tcPr>
          <w:p w:rsidR="000024B6" w:rsidRPr="006439B3" w:rsidRDefault="000024B6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439B3">
              <w:rPr>
                <w:rFonts w:ascii="Comic Sans MS" w:hAnsi="Comic Sans MS"/>
                <w:sz w:val="16"/>
                <w:szCs w:val="16"/>
              </w:rPr>
              <w:t>To support LAB members to check and challenge information provided to ensure governance is robust</w:t>
            </w:r>
            <w:r w:rsidR="0048535C" w:rsidRPr="006439B3">
              <w:rPr>
                <w:sz w:val="16"/>
                <w:szCs w:val="16"/>
              </w:rPr>
              <w:t xml:space="preserve"> and to ensure</w:t>
            </w:r>
            <w:r w:rsidR="0048535C" w:rsidRPr="006439B3">
              <w:rPr>
                <w:rFonts w:ascii="Comic Sans MS" w:hAnsi="Comic Sans MS"/>
                <w:sz w:val="16"/>
                <w:szCs w:val="16"/>
              </w:rPr>
              <w:t xml:space="preserve"> increasingly effective governor engagement in school life and allow increased contact between wider staff team and governors.</w:t>
            </w:r>
          </w:p>
        </w:tc>
        <w:tc>
          <w:tcPr>
            <w:tcW w:w="2551" w:type="dxa"/>
          </w:tcPr>
          <w:p w:rsidR="00F6530C" w:rsidRPr="006439B3" w:rsidRDefault="00FD4502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="00F6530C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Establish a more consistent approach to governor visibility with a facilitator for regular contact/visi</w:t>
            </w:r>
            <w:r w:rsidR="00D60B90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ts</w:t>
            </w:r>
          </w:p>
          <w:p w:rsidR="00F6530C" w:rsidRPr="006439B3" w:rsidRDefault="00FD4502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="00F6530C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Invite school staff to pre</w:t>
            </w:r>
            <w:r w:rsidR="00F1677E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sent regularly at LAB meetings</w:t>
            </w:r>
            <w:r w:rsidR="00F6530C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 </w:t>
            </w:r>
          </w:p>
          <w:p w:rsidR="000024B6" w:rsidRPr="006439B3" w:rsidRDefault="00FD4502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  <w:highlight w:val="green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="00F6530C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Cultivate a culture where lead staff within school have direct line of communication with governor</w:t>
            </w:r>
            <w:r w:rsidR="00D60B90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s with related responsibilities</w:t>
            </w:r>
          </w:p>
        </w:tc>
        <w:tc>
          <w:tcPr>
            <w:tcW w:w="1276" w:type="dxa"/>
          </w:tcPr>
          <w:p w:rsidR="000024B6" w:rsidRDefault="00545D3A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September 2022</w:t>
            </w:r>
          </w:p>
          <w:p w:rsidR="00545D3A" w:rsidRDefault="00545D3A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545D3A" w:rsidRDefault="00545D3A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545D3A" w:rsidRDefault="00545D3A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Termly</w:t>
            </w:r>
          </w:p>
          <w:p w:rsidR="00545D3A" w:rsidRDefault="00545D3A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545D3A" w:rsidRDefault="00545D3A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545D3A" w:rsidRDefault="00545D3A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October 2022</w:t>
            </w:r>
          </w:p>
          <w:p w:rsidR="00545D3A" w:rsidRDefault="00545D3A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545D3A" w:rsidRDefault="00545D3A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545D3A" w:rsidRPr="00FD4502" w:rsidRDefault="00547009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Evaluation July 2023</w:t>
            </w:r>
          </w:p>
        </w:tc>
        <w:tc>
          <w:tcPr>
            <w:tcW w:w="709" w:type="dxa"/>
          </w:tcPr>
          <w:p w:rsidR="000024B6" w:rsidRPr="00FD4502" w:rsidRDefault="00FD4502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 w:rsidRPr="00FD4502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SCO</w:t>
            </w:r>
          </w:p>
          <w:p w:rsidR="00FD4502" w:rsidRPr="00FD4502" w:rsidRDefault="00FD4502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 w:rsidRPr="00FD4502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PSP</w:t>
            </w:r>
          </w:p>
          <w:p w:rsidR="00FD4502" w:rsidRPr="00FD4502" w:rsidRDefault="00FD4502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D4502" w:rsidRDefault="00FD4502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LAB</w:t>
            </w:r>
          </w:p>
          <w:p w:rsidR="000024B6" w:rsidRDefault="00FD4502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Directors</w:t>
            </w:r>
          </w:p>
          <w:p w:rsidR="00FD4502" w:rsidRPr="00FD4502" w:rsidRDefault="00FD4502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0024B6" w:rsidRPr="00FD4502" w:rsidRDefault="00FD4502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N/A</w:t>
            </w:r>
          </w:p>
        </w:tc>
        <w:tc>
          <w:tcPr>
            <w:tcW w:w="2976" w:type="dxa"/>
          </w:tcPr>
          <w:p w:rsidR="000024B6" w:rsidRPr="006439B3" w:rsidRDefault="005D7E58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="000024B6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LAB members ask questions and challenge based on information provided</w:t>
            </w:r>
          </w:p>
          <w:p w:rsidR="000024B6" w:rsidRPr="006439B3" w:rsidRDefault="005D7E58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="000024B6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Staff supporting committees provide information to enable LAB members to make decisions </w:t>
            </w:r>
          </w:p>
          <w:p w:rsidR="000024B6" w:rsidRPr="006439B3" w:rsidRDefault="005D7E58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="000024B6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Increased LAB member confidence in information provided </w:t>
            </w:r>
          </w:p>
          <w:p w:rsidR="000024B6" w:rsidRPr="006439B3" w:rsidRDefault="005D7E58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="000024B6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Online Headteacher Report is utilised by LAB members to scrutinise school effectiveness</w:t>
            </w:r>
          </w:p>
          <w:p w:rsidR="000024B6" w:rsidRPr="006439B3" w:rsidRDefault="005D7E58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="000024B6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Wellbeing survey feedback from staff show an increase in LAB impact</w:t>
            </w:r>
          </w:p>
        </w:tc>
        <w:tc>
          <w:tcPr>
            <w:tcW w:w="2835" w:type="dxa"/>
          </w:tcPr>
          <w:p w:rsidR="000024B6" w:rsidRPr="002E133C" w:rsidRDefault="000024B6" w:rsidP="00EF6E1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24B6" w:rsidRPr="005309A8" w:rsidTr="00EF6E17">
        <w:tc>
          <w:tcPr>
            <w:tcW w:w="2547" w:type="dxa"/>
          </w:tcPr>
          <w:p w:rsidR="000024B6" w:rsidRPr="006439B3" w:rsidRDefault="000024B6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439B3">
              <w:rPr>
                <w:rFonts w:ascii="Comic Sans MS" w:hAnsi="Comic Sans MS"/>
                <w:sz w:val="16"/>
                <w:szCs w:val="16"/>
              </w:rPr>
              <w:t>Ensure effective operational, strategic and financial security of the school is preserved</w:t>
            </w:r>
          </w:p>
        </w:tc>
        <w:tc>
          <w:tcPr>
            <w:tcW w:w="2551" w:type="dxa"/>
          </w:tcPr>
          <w:p w:rsidR="000024B6" w:rsidRPr="006439B3" w:rsidRDefault="00FD4502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="000024B6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Ensure school roll is full and where appropriate consider additional, </w:t>
            </w:r>
            <w:r w:rsidR="00D60B90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manageable places</w:t>
            </w:r>
          </w:p>
          <w:p w:rsidR="000024B6" w:rsidRPr="006439B3" w:rsidRDefault="00FD4502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="000024B6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Consider spend in other areas while ensuring operatio</w:t>
            </w:r>
            <w:r w:rsidR="00D60B90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nal capacity is not compromised</w:t>
            </w:r>
            <w:r w:rsidR="000024B6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 </w:t>
            </w:r>
          </w:p>
          <w:p w:rsidR="000024B6" w:rsidRPr="006439B3" w:rsidRDefault="00FD4502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="000024B6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Identify projects to increase income via chari</w:t>
            </w:r>
            <w:r w:rsidR="003425E0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ties, bids and LA initiatives</w:t>
            </w:r>
          </w:p>
          <w:p w:rsidR="000024B6" w:rsidRDefault="00FD4502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="000024B6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Regular bud</w:t>
            </w:r>
            <w:r w:rsidR="00471FD7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getary review</w:t>
            </w:r>
          </w:p>
          <w:p w:rsidR="00471FD7" w:rsidRPr="00471FD7" w:rsidRDefault="00471FD7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Receive EHCP writing/portal training </w:t>
            </w:r>
          </w:p>
        </w:tc>
        <w:tc>
          <w:tcPr>
            <w:tcW w:w="1276" w:type="dxa"/>
          </w:tcPr>
          <w:p w:rsidR="000024B6" w:rsidRDefault="00545D3A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September 2022</w:t>
            </w:r>
          </w:p>
          <w:p w:rsidR="00545D3A" w:rsidRDefault="00545D3A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545D3A" w:rsidRDefault="00545D3A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Monthly</w:t>
            </w:r>
          </w:p>
          <w:p w:rsidR="00545D3A" w:rsidRDefault="00545D3A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545D3A" w:rsidRDefault="00545D3A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545D3A" w:rsidRDefault="00545D3A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December 2022</w:t>
            </w:r>
          </w:p>
          <w:p w:rsidR="00545D3A" w:rsidRDefault="00545D3A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545D3A" w:rsidRDefault="00545D3A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Monthly</w:t>
            </w:r>
          </w:p>
          <w:p w:rsidR="00545D3A" w:rsidRDefault="00545D3A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September 2022</w:t>
            </w:r>
          </w:p>
          <w:p w:rsidR="00547009" w:rsidRDefault="00547009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547009" w:rsidRPr="00882F89" w:rsidRDefault="00547009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Evaluation July 2023</w:t>
            </w:r>
          </w:p>
        </w:tc>
        <w:tc>
          <w:tcPr>
            <w:tcW w:w="709" w:type="dxa"/>
          </w:tcPr>
          <w:p w:rsidR="000024B6" w:rsidRDefault="00882F89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JAH</w:t>
            </w:r>
          </w:p>
          <w:p w:rsidR="002A2FF3" w:rsidRPr="00882F89" w:rsidRDefault="002A2FF3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PSP</w:t>
            </w:r>
          </w:p>
        </w:tc>
        <w:tc>
          <w:tcPr>
            <w:tcW w:w="1276" w:type="dxa"/>
          </w:tcPr>
          <w:p w:rsidR="000024B6" w:rsidRDefault="00882F89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PSP</w:t>
            </w:r>
          </w:p>
          <w:p w:rsidR="00882F89" w:rsidRPr="00882F89" w:rsidRDefault="00882F89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LAB</w:t>
            </w:r>
          </w:p>
        </w:tc>
        <w:tc>
          <w:tcPr>
            <w:tcW w:w="1134" w:type="dxa"/>
          </w:tcPr>
          <w:p w:rsidR="000024B6" w:rsidRPr="00882F89" w:rsidRDefault="00471FD7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N/A</w:t>
            </w:r>
          </w:p>
        </w:tc>
        <w:tc>
          <w:tcPr>
            <w:tcW w:w="2976" w:type="dxa"/>
          </w:tcPr>
          <w:p w:rsidR="00471FD7" w:rsidRDefault="00471FD7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="001F7B1D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Income/Expenditure enables an effective staffing structure in place to meet pupil need</w:t>
            </w:r>
          </w:p>
          <w:p w:rsidR="00471FD7" w:rsidRDefault="00471FD7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 Staff are confident to use the EHCP portal effectively</w:t>
            </w:r>
          </w:p>
          <w:p w:rsidR="00471FD7" w:rsidRDefault="00471FD7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 Quality of Annual Review writing improves, securing appropriate provision</w:t>
            </w:r>
          </w:p>
          <w:p w:rsidR="00471FD7" w:rsidRDefault="00471FD7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0024B6" w:rsidRPr="006439B3" w:rsidRDefault="000024B6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024B6" w:rsidRPr="002E133C" w:rsidRDefault="000024B6" w:rsidP="00EF6E1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024B6" w:rsidRDefault="000024B6" w:rsidP="00096AB9">
      <w:pPr>
        <w:pStyle w:val="NoSpacing"/>
        <w:jc w:val="center"/>
        <w:rPr>
          <w:rFonts w:ascii="Comic Sans MS" w:hAnsi="Comic Sans MS"/>
          <w:b/>
        </w:rPr>
      </w:pPr>
    </w:p>
    <w:p w:rsidR="000024B6" w:rsidRDefault="000024B6" w:rsidP="00096AB9">
      <w:pPr>
        <w:pStyle w:val="NoSpacing"/>
        <w:jc w:val="center"/>
        <w:rPr>
          <w:rFonts w:ascii="Comic Sans MS" w:hAnsi="Comic Sans MS"/>
          <w:b/>
        </w:rPr>
      </w:pPr>
    </w:p>
    <w:p w:rsidR="000024B6" w:rsidRDefault="000024B6" w:rsidP="00096AB9">
      <w:pPr>
        <w:pStyle w:val="NoSpacing"/>
        <w:jc w:val="center"/>
        <w:rPr>
          <w:rFonts w:ascii="Comic Sans MS" w:hAnsi="Comic Sans MS"/>
          <w:b/>
        </w:rPr>
      </w:pPr>
    </w:p>
    <w:p w:rsidR="000024B6" w:rsidRDefault="000024B6" w:rsidP="00096AB9">
      <w:pPr>
        <w:pStyle w:val="NoSpacing"/>
        <w:jc w:val="center"/>
        <w:rPr>
          <w:rFonts w:ascii="Comic Sans MS" w:hAnsi="Comic Sans MS"/>
          <w:b/>
        </w:rPr>
      </w:pPr>
    </w:p>
    <w:p w:rsidR="000024B6" w:rsidRDefault="000024B6" w:rsidP="00096AB9">
      <w:pPr>
        <w:pStyle w:val="NoSpacing"/>
        <w:jc w:val="center"/>
        <w:rPr>
          <w:rFonts w:ascii="Comic Sans MS" w:hAnsi="Comic Sans MS"/>
          <w:b/>
        </w:rPr>
      </w:pPr>
    </w:p>
    <w:p w:rsidR="000024B6" w:rsidRPr="00A43284" w:rsidRDefault="000024B6" w:rsidP="00096AB9">
      <w:pPr>
        <w:pStyle w:val="NoSpacing"/>
        <w:jc w:val="center"/>
        <w:rPr>
          <w:rFonts w:ascii="Comic Sans MS" w:hAnsi="Comic Sans MS"/>
          <w:b/>
        </w:rPr>
      </w:pPr>
    </w:p>
    <w:p w:rsidR="002F16EC" w:rsidRPr="005D5DD3" w:rsidRDefault="002F16EC" w:rsidP="002F16EC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5D7E58" w:rsidRDefault="005D7E58" w:rsidP="004575B1">
      <w:pPr>
        <w:spacing w:after="0" w:line="240" w:lineRule="auto"/>
        <w:rPr>
          <w:rFonts w:ascii="Comic Sans MS" w:hAnsi="Comic Sans MS"/>
          <w:b/>
        </w:rPr>
      </w:pPr>
    </w:p>
    <w:p w:rsidR="005D7E58" w:rsidRDefault="005D7E58" w:rsidP="004575B1">
      <w:pPr>
        <w:spacing w:after="0" w:line="240" w:lineRule="auto"/>
        <w:rPr>
          <w:rFonts w:ascii="Comic Sans MS" w:hAnsi="Comic Sans MS"/>
          <w:b/>
        </w:rPr>
      </w:pPr>
    </w:p>
    <w:p w:rsidR="00D4698D" w:rsidRDefault="00D4698D" w:rsidP="004575B1">
      <w:pPr>
        <w:spacing w:after="0" w:line="240" w:lineRule="auto"/>
        <w:rPr>
          <w:rFonts w:ascii="Comic Sans MS" w:hAnsi="Comic Sans MS"/>
          <w:b/>
        </w:rPr>
      </w:pPr>
    </w:p>
    <w:p w:rsidR="00EF6E17" w:rsidRDefault="00EF6E17" w:rsidP="004575B1">
      <w:pPr>
        <w:spacing w:after="0" w:line="240" w:lineRule="auto"/>
        <w:rPr>
          <w:rFonts w:ascii="Comic Sans MS" w:hAnsi="Comic Sans MS"/>
          <w:b/>
        </w:rPr>
      </w:pPr>
    </w:p>
    <w:p w:rsidR="00547009" w:rsidRDefault="00547009" w:rsidP="004575B1">
      <w:pPr>
        <w:spacing w:after="0" w:line="240" w:lineRule="auto"/>
        <w:rPr>
          <w:rFonts w:ascii="Comic Sans MS" w:hAnsi="Comic Sans MS"/>
          <w:b/>
        </w:rPr>
      </w:pPr>
    </w:p>
    <w:p w:rsidR="000F1ECA" w:rsidRDefault="000F1ECA" w:rsidP="006E0DE1">
      <w:pPr>
        <w:spacing w:after="0" w:line="240" w:lineRule="auto"/>
        <w:rPr>
          <w:rFonts w:ascii="Comic Sans MS" w:hAnsi="Comic Sans MS"/>
          <w:b/>
        </w:rPr>
      </w:pPr>
      <w:r w:rsidRPr="000F1ECA">
        <w:rPr>
          <w:noProof/>
          <w:lang w:eastAsia="en-GB"/>
        </w:rPr>
        <w:lastRenderedPageBreak/>
        <w:drawing>
          <wp:anchor distT="0" distB="0" distL="114300" distR="114300" simplePos="0" relativeHeight="251649536" behindDoc="1" locked="0" layoutInCell="1" allowOverlap="1" wp14:anchorId="49EA4869" wp14:editId="49EA486A">
            <wp:simplePos x="0" y="0"/>
            <wp:positionH relativeFrom="column">
              <wp:posOffset>3636645</wp:posOffset>
            </wp:positionH>
            <wp:positionV relativeFrom="paragraph">
              <wp:posOffset>-175260</wp:posOffset>
            </wp:positionV>
            <wp:extent cx="2295525" cy="132334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ECA">
        <w:rPr>
          <w:noProof/>
          <w:lang w:eastAsia="en-GB"/>
        </w:rPr>
        <w:drawing>
          <wp:anchor distT="0" distB="0" distL="114300" distR="114300" simplePos="0" relativeHeight="251648512" behindDoc="1" locked="0" layoutInCell="1" allowOverlap="1" wp14:anchorId="49EA486B" wp14:editId="49EA486C">
            <wp:simplePos x="0" y="0"/>
            <wp:positionH relativeFrom="column">
              <wp:posOffset>8488680</wp:posOffset>
            </wp:positionH>
            <wp:positionV relativeFrom="paragraph">
              <wp:posOffset>141605</wp:posOffset>
            </wp:positionV>
            <wp:extent cx="1020445" cy="139319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ECA">
        <w:rPr>
          <w:noProof/>
          <w:lang w:eastAsia="en-GB"/>
        </w:rPr>
        <w:drawing>
          <wp:anchor distT="0" distB="0" distL="114300" distR="114300" simplePos="0" relativeHeight="251647488" behindDoc="1" locked="0" layoutInCell="1" allowOverlap="1" wp14:anchorId="49EA486D" wp14:editId="49EA486E">
            <wp:simplePos x="0" y="0"/>
            <wp:positionH relativeFrom="column">
              <wp:posOffset>-1905</wp:posOffset>
            </wp:positionH>
            <wp:positionV relativeFrom="paragraph">
              <wp:posOffset>131445</wp:posOffset>
            </wp:positionV>
            <wp:extent cx="1807845" cy="1402080"/>
            <wp:effectExtent l="0" t="0" r="1905" b="7620"/>
            <wp:wrapNone/>
            <wp:docPr id="7" name="Picture 7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50000" contras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DE1" w:rsidRPr="000F1ECA" w:rsidRDefault="006E0DE1" w:rsidP="006E0DE1">
      <w:pPr>
        <w:spacing w:after="0" w:line="240" w:lineRule="auto"/>
        <w:rPr>
          <w:rFonts w:ascii="Comic Sans MS" w:hAnsi="Comic Sans MS"/>
          <w:b/>
        </w:rPr>
      </w:pPr>
    </w:p>
    <w:p w:rsidR="000F1ECA" w:rsidRPr="000F1ECA" w:rsidRDefault="000F1ECA" w:rsidP="000F1ECA">
      <w:pPr>
        <w:spacing w:after="0" w:line="240" w:lineRule="auto"/>
        <w:jc w:val="center"/>
        <w:rPr>
          <w:rFonts w:ascii="Comic Sans MS" w:hAnsi="Comic Sans MS"/>
          <w:b/>
          <w:sz w:val="8"/>
          <w:szCs w:val="8"/>
        </w:rPr>
      </w:pPr>
    </w:p>
    <w:p w:rsidR="006E0DE1" w:rsidRDefault="006E0DE1" w:rsidP="000F1ECA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6E0DE1" w:rsidRDefault="006E0DE1" w:rsidP="000F1ECA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CC27B8" w:rsidRDefault="00CC27B8" w:rsidP="00BC07A8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6439B3" w:rsidRDefault="006439B3" w:rsidP="00BC07A8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6E0DE1">
        <w:rPr>
          <w:rFonts w:ascii="Comic Sans MS" w:hAnsi="Comic Sans MS"/>
          <w:b/>
          <w:sz w:val="18"/>
          <w:szCs w:val="18"/>
        </w:rPr>
        <w:t>QUALITY OF EDUCATION</w:t>
      </w:r>
    </w:p>
    <w:p w:rsidR="00BC07A8" w:rsidRDefault="00BC07A8" w:rsidP="00BC07A8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6E0DE1" w:rsidRDefault="006E0DE1" w:rsidP="000F1ECA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6439B3" w:rsidRDefault="006439B3" w:rsidP="000F1ECA">
      <w:pPr>
        <w:spacing w:after="0" w:line="240" w:lineRule="auto"/>
        <w:jc w:val="center"/>
        <w:rPr>
          <w:rFonts w:ascii="Comic Sans MS" w:hAnsi="Comic Sans MS"/>
        </w:rPr>
      </w:pPr>
    </w:p>
    <w:p w:rsidR="006439B3" w:rsidRDefault="006439B3" w:rsidP="000F1ECA">
      <w:pPr>
        <w:spacing w:after="0" w:line="240" w:lineRule="auto"/>
        <w:jc w:val="center"/>
        <w:rPr>
          <w:rFonts w:ascii="Comic Sans MS" w:hAnsi="Comic Sans MS"/>
          <w:b/>
        </w:rPr>
      </w:pPr>
    </w:p>
    <w:tbl>
      <w:tblPr>
        <w:tblStyle w:val="TableGrid"/>
        <w:tblpPr w:leftFromText="180" w:rightFromText="180" w:vertAnchor="text" w:horzAnchor="margin" w:tblpXSpec="center" w:tblpY="-893"/>
        <w:tblW w:w="15304" w:type="dxa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1276"/>
        <w:gridCol w:w="709"/>
        <w:gridCol w:w="1276"/>
        <w:gridCol w:w="1134"/>
        <w:gridCol w:w="2976"/>
        <w:gridCol w:w="2835"/>
      </w:tblGrid>
      <w:tr w:rsidR="006E0DE1" w:rsidRPr="00506C13" w:rsidTr="00763C31">
        <w:trPr>
          <w:trHeight w:val="197"/>
        </w:trPr>
        <w:tc>
          <w:tcPr>
            <w:tcW w:w="2547" w:type="dxa"/>
          </w:tcPr>
          <w:p w:rsidR="006E0DE1" w:rsidRPr="006F5A16" w:rsidRDefault="006E0DE1" w:rsidP="00144F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Desired Outcomes</w:t>
            </w:r>
          </w:p>
        </w:tc>
        <w:tc>
          <w:tcPr>
            <w:tcW w:w="2551" w:type="dxa"/>
          </w:tcPr>
          <w:p w:rsidR="006E0DE1" w:rsidRPr="006F5A16" w:rsidRDefault="006E0DE1" w:rsidP="00144F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Actions</w:t>
            </w:r>
          </w:p>
        </w:tc>
        <w:tc>
          <w:tcPr>
            <w:tcW w:w="1276" w:type="dxa"/>
          </w:tcPr>
          <w:p w:rsidR="006E0DE1" w:rsidRPr="006F5A16" w:rsidRDefault="006E0DE1" w:rsidP="00144F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Timescale</w:t>
            </w:r>
          </w:p>
        </w:tc>
        <w:tc>
          <w:tcPr>
            <w:tcW w:w="709" w:type="dxa"/>
          </w:tcPr>
          <w:p w:rsidR="006E0DE1" w:rsidRPr="006F5A16" w:rsidRDefault="006E0DE1" w:rsidP="00144F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Lead</w:t>
            </w:r>
          </w:p>
        </w:tc>
        <w:tc>
          <w:tcPr>
            <w:tcW w:w="1276" w:type="dxa"/>
          </w:tcPr>
          <w:p w:rsidR="006E0DE1" w:rsidRPr="006F5A16" w:rsidRDefault="006E0DE1" w:rsidP="00144F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Monitoring</w:t>
            </w:r>
          </w:p>
        </w:tc>
        <w:tc>
          <w:tcPr>
            <w:tcW w:w="1134" w:type="dxa"/>
          </w:tcPr>
          <w:p w:rsidR="006E0DE1" w:rsidRPr="006F5A16" w:rsidRDefault="006E0DE1" w:rsidP="00144F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Budget</w:t>
            </w:r>
          </w:p>
        </w:tc>
        <w:tc>
          <w:tcPr>
            <w:tcW w:w="2976" w:type="dxa"/>
          </w:tcPr>
          <w:p w:rsidR="006E0DE1" w:rsidRPr="006F5A16" w:rsidRDefault="006E0DE1" w:rsidP="00144F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Success Criteria</w:t>
            </w:r>
          </w:p>
        </w:tc>
        <w:tc>
          <w:tcPr>
            <w:tcW w:w="2835" w:type="dxa"/>
          </w:tcPr>
          <w:p w:rsidR="006E0DE1" w:rsidRPr="006F5A16" w:rsidRDefault="006E0DE1" w:rsidP="00144F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Evaluation Comments</w:t>
            </w:r>
          </w:p>
        </w:tc>
      </w:tr>
      <w:tr w:rsidR="006E0DE1" w:rsidRPr="005309A8" w:rsidTr="00763C31">
        <w:tc>
          <w:tcPr>
            <w:tcW w:w="2547" w:type="dxa"/>
          </w:tcPr>
          <w:p w:rsidR="006E0DE1" w:rsidRPr="00CA6FC4" w:rsidRDefault="00CE3D4B" w:rsidP="00144FE8">
            <w:pPr>
              <w:pStyle w:val="NoSpacing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To u</w:t>
            </w:r>
            <w:r w:rsidR="00776510" w:rsidRPr="00CA6FC4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se Effective teacher programme</w:t>
            </w:r>
            <w:r w:rsidR="006E0DE1" w:rsidRPr="00CA6FC4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to drive up teacher performance and share best practice</w:t>
            </w:r>
          </w:p>
        </w:tc>
        <w:tc>
          <w:tcPr>
            <w:tcW w:w="2551" w:type="dxa"/>
          </w:tcPr>
          <w:p w:rsidR="00776510" w:rsidRDefault="00776510" w:rsidP="00776510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Review the programme with teaching staff to ensure value in the process and commitment </w:t>
            </w:r>
          </w:p>
          <w:p w:rsidR="00776510" w:rsidRDefault="00776510" w:rsidP="00776510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 Support teachers to identify CPD internally and externally based on profiles</w:t>
            </w:r>
          </w:p>
          <w:p w:rsidR="00776510" w:rsidRDefault="00776510" w:rsidP="00776510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6E0DE1" w:rsidRPr="006439B3" w:rsidRDefault="006E0DE1" w:rsidP="00144F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6510" w:rsidRDefault="00776510" w:rsidP="00144F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Restart – September 2023</w:t>
            </w:r>
          </w:p>
          <w:p w:rsidR="005E6932" w:rsidRDefault="005E6932" w:rsidP="005E69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Review - termly</w:t>
            </w:r>
          </w:p>
          <w:p w:rsidR="00776510" w:rsidRDefault="00776510" w:rsidP="00144F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Evaluation -</w:t>
            </w:r>
          </w:p>
          <w:p w:rsidR="006E0DE1" w:rsidRPr="006439B3" w:rsidRDefault="00776510" w:rsidP="00144F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July 2023</w:t>
            </w:r>
          </w:p>
        </w:tc>
        <w:tc>
          <w:tcPr>
            <w:tcW w:w="709" w:type="dxa"/>
          </w:tcPr>
          <w:p w:rsidR="006E0DE1" w:rsidRPr="006439B3" w:rsidRDefault="004873C3" w:rsidP="00144F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PSP</w:t>
            </w:r>
          </w:p>
        </w:tc>
        <w:tc>
          <w:tcPr>
            <w:tcW w:w="1276" w:type="dxa"/>
          </w:tcPr>
          <w:p w:rsidR="006E0DE1" w:rsidRPr="006439B3" w:rsidRDefault="006E0DE1" w:rsidP="004873C3">
            <w:pPr>
              <w:pStyle w:val="NoSpacing"/>
              <w:tabs>
                <w:tab w:val="left" w:pos="765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DE1" w:rsidRPr="006439B3" w:rsidRDefault="00776510" w:rsidP="00144F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Variable dependent on training identified</w:t>
            </w:r>
          </w:p>
        </w:tc>
        <w:tc>
          <w:tcPr>
            <w:tcW w:w="2976" w:type="dxa"/>
          </w:tcPr>
          <w:p w:rsidR="006E0DE1" w:rsidRPr="006439B3" w:rsidRDefault="006439B3" w:rsidP="006E0DE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6E0DE1" w:rsidRPr="006439B3">
              <w:rPr>
                <w:rFonts w:ascii="Comic Sans MS" w:hAnsi="Comic Sans MS"/>
                <w:sz w:val="16"/>
                <w:szCs w:val="16"/>
              </w:rPr>
              <w:t>Teachers effectively self-assess and monitoring is robust</w:t>
            </w:r>
          </w:p>
          <w:p w:rsidR="006E0DE1" w:rsidRPr="006439B3" w:rsidRDefault="006439B3" w:rsidP="006E0DE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6E0DE1" w:rsidRPr="006439B3">
              <w:rPr>
                <w:rFonts w:ascii="Comic Sans MS" w:hAnsi="Comic Sans MS"/>
                <w:sz w:val="16"/>
                <w:szCs w:val="16"/>
              </w:rPr>
              <w:t>Teacher profiles show progress</w:t>
            </w:r>
          </w:p>
          <w:p w:rsidR="006E0DE1" w:rsidRPr="006439B3" w:rsidRDefault="006439B3" w:rsidP="006E0DE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6E0DE1" w:rsidRPr="006439B3">
              <w:rPr>
                <w:rFonts w:ascii="Comic Sans MS" w:hAnsi="Comic Sans MS"/>
                <w:sz w:val="16"/>
                <w:szCs w:val="16"/>
              </w:rPr>
              <w:t>CPD is relevant and has a positive impact</w:t>
            </w:r>
          </w:p>
          <w:p w:rsidR="006E0DE1" w:rsidRPr="006439B3" w:rsidRDefault="006439B3" w:rsidP="006E0DE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6E0DE1" w:rsidRPr="006439B3">
              <w:rPr>
                <w:rFonts w:ascii="Comic Sans MS" w:hAnsi="Comic Sans MS"/>
                <w:sz w:val="16"/>
                <w:szCs w:val="16"/>
              </w:rPr>
              <w:t xml:space="preserve">Pupils progress improves </w:t>
            </w:r>
          </w:p>
          <w:p w:rsidR="006E0DE1" w:rsidRDefault="006439B3" w:rsidP="00144F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6E0DE1" w:rsidRPr="006439B3">
              <w:rPr>
                <w:rFonts w:ascii="Comic Sans MS" w:hAnsi="Comic Sans MS"/>
                <w:sz w:val="16"/>
                <w:szCs w:val="16"/>
              </w:rPr>
              <w:t>MHAT benefits from self-supporting schools</w:t>
            </w:r>
          </w:p>
          <w:p w:rsidR="00763C31" w:rsidRPr="006439B3" w:rsidRDefault="00763C31" w:rsidP="00144F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</w:tcPr>
          <w:p w:rsidR="006E0DE1" w:rsidRDefault="006E0DE1" w:rsidP="00144FE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6E0DE1" w:rsidRDefault="006E0DE1" w:rsidP="00144FE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6E0DE1" w:rsidRDefault="006E0DE1" w:rsidP="00144FE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6E0DE1" w:rsidRDefault="006E0DE1" w:rsidP="00144FE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6E0DE1" w:rsidRPr="006F5A16" w:rsidRDefault="006E0DE1" w:rsidP="00144FE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0DE1" w:rsidRPr="005309A8" w:rsidTr="00763C31">
        <w:trPr>
          <w:trHeight w:val="3294"/>
        </w:trPr>
        <w:tc>
          <w:tcPr>
            <w:tcW w:w="2547" w:type="dxa"/>
          </w:tcPr>
          <w:p w:rsidR="006E0DE1" w:rsidRPr="00CA6FC4" w:rsidRDefault="00CA6FC4" w:rsidP="00144FE8">
            <w:pPr>
              <w:pStyle w:val="NoSpacing"/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</w:pPr>
            <w:r w:rsidRPr="00CA6FC4">
              <w:rPr>
                <w:rFonts w:ascii="Comic Sans MS" w:hAnsi="Comic Sans MS"/>
                <w:b/>
                <w:sz w:val="16"/>
                <w:szCs w:val="16"/>
                <w:u w:val="single"/>
              </w:rPr>
              <w:t>To d</w:t>
            </w:r>
            <w:r w:rsidR="006E0DE1" w:rsidRPr="00CA6FC4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evelop the </w:t>
            </w:r>
            <w:r w:rsidRPr="00CA6FC4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effectiveness of subject leaders 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using research-based practice</w:t>
            </w:r>
          </w:p>
          <w:p w:rsidR="006E0DE1" w:rsidRPr="006439B3" w:rsidRDefault="006E0DE1" w:rsidP="00144FE8">
            <w:pPr>
              <w:pStyle w:val="NoSpacing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:rsidR="006E0DE1" w:rsidRPr="006439B3" w:rsidRDefault="006E0DE1" w:rsidP="00144FE8">
            <w:pPr>
              <w:pStyle w:val="NoSpacing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:rsidR="006E0DE1" w:rsidRPr="006439B3" w:rsidRDefault="006E0DE1" w:rsidP="00144FE8">
            <w:pPr>
              <w:pStyle w:val="NoSpacing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:rsidR="006E0DE1" w:rsidRPr="006439B3" w:rsidRDefault="006E0DE1" w:rsidP="00144FE8">
            <w:pPr>
              <w:pStyle w:val="NoSpacing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</w:tcPr>
          <w:p w:rsidR="00330D91" w:rsidRPr="006439B3" w:rsidRDefault="00B50440" w:rsidP="00B50440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  Develop r</w:t>
            </w:r>
            <w:r w:rsidR="00330D91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esearch-based practice</w:t>
            </w: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 model for all teachers</w:t>
            </w:r>
          </w:p>
          <w:p w:rsidR="00330D91" w:rsidRPr="006439B3" w:rsidRDefault="00B50440" w:rsidP="00144FE8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 w:rsidRPr="00B50440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="005E6932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Identify </w:t>
            </w:r>
            <w:r w:rsidR="00330D91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CPD for subject leader and colleagues</w:t>
            </w:r>
            <w:r w:rsidR="004873C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 </w:t>
            </w:r>
          </w:p>
          <w:p w:rsidR="00330D91" w:rsidRPr="006439B3" w:rsidRDefault="00B50440" w:rsidP="00144FE8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 w:rsidRPr="00B50440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Develop consistent s</w:t>
            </w:r>
            <w:r w:rsidR="00330D91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ubject leader files</w:t>
            </w:r>
          </w:p>
          <w:p w:rsidR="00330D91" w:rsidRPr="00D4344C" w:rsidRDefault="00B50440" w:rsidP="00543A46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 w:rsidRPr="00B50440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Programme of Monitoring and A</w:t>
            </w:r>
            <w:r w:rsidR="00330D91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ction</w:t>
            </w: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 in place</w:t>
            </w: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br/>
            </w:r>
            <w:r w:rsidRPr="00B50440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="00330D91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Exemplars of evidence of progression</w:t>
            </w: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 created </w:t>
            </w: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br/>
            </w:r>
            <w:r w:rsidRPr="00B50440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="00330D91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Coaching conversations</w:t>
            </w: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 introduced to support subject leader confidence</w:t>
            </w:r>
          </w:p>
        </w:tc>
        <w:tc>
          <w:tcPr>
            <w:tcW w:w="1276" w:type="dxa"/>
          </w:tcPr>
          <w:p w:rsidR="005E6932" w:rsidRDefault="005E6932" w:rsidP="005E69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Introduction - </w:t>
            </w:r>
            <w:r>
              <w:rPr>
                <w:rFonts w:ascii="Comic Sans MS" w:hAnsi="Comic Sans MS"/>
                <w:sz w:val="16"/>
                <w:szCs w:val="16"/>
              </w:rPr>
              <w:t xml:space="preserve"> September 2023</w:t>
            </w:r>
          </w:p>
          <w:p w:rsidR="005E6932" w:rsidRDefault="005E6932" w:rsidP="005E69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Review - termly</w:t>
            </w:r>
          </w:p>
          <w:p w:rsidR="005E6932" w:rsidRDefault="005E6932" w:rsidP="005E69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Evaluation -</w:t>
            </w:r>
          </w:p>
          <w:p w:rsidR="006E0DE1" w:rsidRPr="005E6932" w:rsidRDefault="005E6932" w:rsidP="005E6932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July 2023</w:t>
            </w:r>
          </w:p>
        </w:tc>
        <w:tc>
          <w:tcPr>
            <w:tcW w:w="709" w:type="dxa"/>
          </w:tcPr>
          <w:p w:rsidR="006E0DE1" w:rsidRPr="005E6932" w:rsidRDefault="005E6932" w:rsidP="00144FE8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 w:rsidRPr="005E6932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KLH</w:t>
            </w:r>
          </w:p>
        </w:tc>
        <w:tc>
          <w:tcPr>
            <w:tcW w:w="1276" w:type="dxa"/>
          </w:tcPr>
          <w:p w:rsidR="005E6932" w:rsidRDefault="005E6932" w:rsidP="00144FE8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JAH</w:t>
            </w:r>
          </w:p>
          <w:p w:rsidR="006E0DE1" w:rsidRPr="005E6932" w:rsidRDefault="005E6932" w:rsidP="00144FE8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PSP</w:t>
            </w:r>
          </w:p>
        </w:tc>
        <w:tc>
          <w:tcPr>
            <w:tcW w:w="1134" w:type="dxa"/>
          </w:tcPr>
          <w:p w:rsidR="006E0DE1" w:rsidRPr="005E6932" w:rsidRDefault="005E6932" w:rsidP="00144FE8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Variable dependent on training identified</w:t>
            </w:r>
          </w:p>
        </w:tc>
        <w:tc>
          <w:tcPr>
            <w:tcW w:w="2976" w:type="dxa"/>
          </w:tcPr>
          <w:p w:rsidR="006E0DE1" w:rsidRDefault="00330D91" w:rsidP="00543A46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 Subject leaders are effective and speak with confidence and clarity about their subject</w:t>
            </w:r>
            <w:r w:rsidR="00D4344C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br/>
            </w:r>
            <w:r w:rsidR="003100D1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="006E0DE1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Lesson </w:t>
            </w:r>
            <w:r w:rsidR="003100D1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visits</w:t>
            </w:r>
            <w:r w:rsidR="006E0DE1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, book trawls, learning walks and pupil/staff feedback highli</w:t>
            </w:r>
            <w:r w:rsidR="00D4344C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ght impact</w:t>
            </w:r>
            <w:r w:rsidR="00D4344C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br/>
            </w:r>
            <w:r w:rsidR="003100D1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="006E0DE1"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Curriculum creates opportunities to increase: independence (and preparation for life), resilience, confidence and enables pupils to develop interests and talents</w:t>
            </w:r>
          </w:p>
          <w:p w:rsidR="00543A46" w:rsidRPr="00D4344C" w:rsidRDefault="00543A46" w:rsidP="00543A46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 Display boards</w:t>
            </w: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 in communal areas to demonstrate progression of concepts</w:t>
            </w:r>
          </w:p>
        </w:tc>
        <w:tc>
          <w:tcPr>
            <w:tcW w:w="2835" w:type="dxa"/>
          </w:tcPr>
          <w:p w:rsidR="006E0DE1" w:rsidRPr="002E133C" w:rsidRDefault="006E0DE1" w:rsidP="00144FE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0DE1" w:rsidRPr="005309A8" w:rsidTr="00763C31">
        <w:tc>
          <w:tcPr>
            <w:tcW w:w="2547" w:type="dxa"/>
          </w:tcPr>
          <w:p w:rsidR="006E0DE1" w:rsidRPr="006439B3" w:rsidRDefault="006E0DE1" w:rsidP="00144F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439B3">
              <w:rPr>
                <w:rFonts w:ascii="Comic Sans MS" w:hAnsi="Comic Sans MS"/>
                <w:sz w:val="16"/>
                <w:szCs w:val="16"/>
              </w:rPr>
              <w:t>To develop the T</w:t>
            </w:r>
            <w:r w:rsidR="009B3F6B" w:rsidRPr="006439B3">
              <w:rPr>
                <w:rFonts w:ascii="Comic Sans MS" w:hAnsi="Comic Sans MS"/>
                <w:sz w:val="16"/>
                <w:szCs w:val="16"/>
              </w:rPr>
              <w:t>LR role ‘Curriculum Lead’</w:t>
            </w:r>
            <w:r w:rsidRPr="006439B3">
              <w:rPr>
                <w:rFonts w:ascii="Comic Sans MS" w:hAnsi="Comic Sans MS"/>
                <w:sz w:val="16"/>
                <w:szCs w:val="16"/>
              </w:rPr>
              <w:t xml:space="preserve"> to impact outcomes positively for pupils and the school</w:t>
            </w:r>
          </w:p>
          <w:p w:rsidR="006E0DE1" w:rsidRPr="006439B3" w:rsidRDefault="006E0DE1" w:rsidP="00144F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E0DE1" w:rsidRPr="006439B3" w:rsidRDefault="006E0DE1" w:rsidP="00144F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E0DE1" w:rsidRPr="006439B3" w:rsidRDefault="006E0DE1" w:rsidP="00144F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E0DE1" w:rsidRPr="006439B3" w:rsidRDefault="006E0DE1" w:rsidP="00144F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</w:tcPr>
          <w:p w:rsidR="00435B7B" w:rsidRPr="006439B3" w:rsidRDefault="00435B7B" w:rsidP="00435B7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439B3">
              <w:rPr>
                <w:rFonts w:ascii="Comic Sans MS" w:hAnsi="Comic Sans MS"/>
                <w:sz w:val="16"/>
                <w:szCs w:val="16"/>
              </w:rPr>
              <w:t xml:space="preserve">• Lead teacher/TA meetings </w:t>
            </w:r>
          </w:p>
          <w:p w:rsidR="00435B7B" w:rsidRPr="006439B3" w:rsidRDefault="00435B7B" w:rsidP="00435B7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439B3">
              <w:rPr>
                <w:rFonts w:ascii="Comic Sans MS" w:hAnsi="Comic Sans MS"/>
                <w:sz w:val="16"/>
                <w:szCs w:val="16"/>
              </w:rPr>
              <w:t>• Update LAB members at relevant meetings</w:t>
            </w:r>
          </w:p>
          <w:p w:rsidR="00435B7B" w:rsidRPr="006439B3" w:rsidRDefault="00435B7B" w:rsidP="00435B7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439B3">
              <w:rPr>
                <w:rFonts w:ascii="Comic Sans MS" w:hAnsi="Comic Sans MS"/>
                <w:sz w:val="16"/>
                <w:szCs w:val="16"/>
              </w:rPr>
              <w:t>• Lead on data and pupil progress</w:t>
            </w:r>
          </w:p>
          <w:p w:rsidR="00435B7B" w:rsidRPr="006439B3" w:rsidRDefault="00435B7B" w:rsidP="00435B7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439B3">
              <w:rPr>
                <w:rFonts w:ascii="Comic Sans MS" w:hAnsi="Comic Sans MS"/>
                <w:sz w:val="16"/>
                <w:szCs w:val="16"/>
              </w:rPr>
              <w:t>• Work alongside Curriculum leads across MHAT and with School Improvement Partners</w:t>
            </w:r>
          </w:p>
          <w:p w:rsidR="006E0DE1" w:rsidRPr="006439B3" w:rsidRDefault="006E0DE1" w:rsidP="00144F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0DE1" w:rsidRDefault="007E2042" w:rsidP="00144F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Ongoing</w:t>
            </w:r>
          </w:p>
          <w:p w:rsidR="007E2042" w:rsidRDefault="007E2042" w:rsidP="00144F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Termly</w:t>
            </w:r>
          </w:p>
          <w:p w:rsidR="007E2042" w:rsidRDefault="007E2042" w:rsidP="00144F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E2042" w:rsidRDefault="007E2042" w:rsidP="00144F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Termly</w:t>
            </w:r>
          </w:p>
          <w:p w:rsidR="007E2042" w:rsidRDefault="007E2042" w:rsidP="00144F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E2042" w:rsidRDefault="007E2042" w:rsidP="00144F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Termly</w:t>
            </w:r>
          </w:p>
          <w:p w:rsidR="007E2042" w:rsidRDefault="007E2042" w:rsidP="00144F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E2042" w:rsidRDefault="007E2042" w:rsidP="007E204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Evaluation -</w:t>
            </w:r>
          </w:p>
          <w:p w:rsidR="007E2042" w:rsidRPr="006439B3" w:rsidRDefault="007E2042" w:rsidP="007E204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July 2023</w:t>
            </w:r>
          </w:p>
        </w:tc>
        <w:tc>
          <w:tcPr>
            <w:tcW w:w="709" w:type="dxa"/>
          </w:tcPr>
          <w:p w:rsidR="006E0DE1" w:rsidRPr="006439B3" w:rsidRDefault="004F5BD1" w:rsidP="00144F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KLH</w:t>
            </w:r>
          </w:p>
        </w:tc>
        <w:tc>
          <w:tcPr>
            <w:tcW w:w="1276" w:type="dxa"/>
          </w:tcPr>
          <w:p w:rsidR="006E0DE1" w:rsidRDefault="004F5BD1" w:rsidP="00144F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JAH</w:t>
            </w:r>
          </w:p>
          <w:p w:rsidR="004F5BD1" w:rsidRPr="006439B3" w:rsidRDefault="004F5BD1" w:rsidP="00144F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PSP</w:t>
            </w:r>
          </w:p>
        </w:tc>
        <w:tc>
          <w:tcPr>
            <w:tcW w:w="1134" w:type="dxa"/>
          </w:tcPr>
          <w:p w:rsidR="006E0DE1" w:rsidRPr="006439B3" w:rsidRDefault="004F5BD1" w:rsidP="00144F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TLR role</w:t>
            </w:r>
          </w:p>
        </w:tc>
        <w:tc>
          <w:tcPr>
            <w:tcW w:w="2976" w:type="dxa"/>
          </w:tcPr>
          <w:p w:rsidR="0089020C" w:rsidRDefault="0089020C" w:rsidP="00435B7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• Teachers’ confidence and effectiveness as subject leaders improves</w:t>
            </w:r>
          </w:p>
          <w:p w:rsidR="0089020C" w:rsidRPr="0089020C" w:rsidRDefault="0089020C" w:rsidP="00435B7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• Increased LAB confidence via information and data provided</w:t>
            </w:r>
          </w:p>
          <w:p w:rsidR="00435B7B" w:rsidRPr="006439B3" w:rsidRDefault="00435B7B" w:rsidP="00435B7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Pr="006439B3">
              <w:rPr>
                <w:rFonts w:ascii="Comic Sans MS" w:hAnsi="Comic Sans MS"/>
                <w:sz w:val="16"/>
                <w:szCs w:val="16"/>
              </w:rPr>
              <w:t>Overview and management of the curriculum on offer demonstrates outstanding pupil progress</w:t>
            </w:r>
          </w:p>
          <w:p w:rsidR="00CC27B8" w:rsidRPr="006439B3" w:rsidRDefault="00CC27B8" w:rsidP="00435B7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</w:tcPr>
          <w:p w:rsidR="006E0DE1" w:rsidRPr="002D2A45" w:rsidRDefault="006E0DE1" w:rsidP="00144FE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439B3" w:rsidRDefault="006439B3"/>
    <w:tbl>
      <w:tblPr>
        <w:tblStyle w:val="TableGrid"/>
        <w:tblpPr w:leftFromText="180" w:rightFromText="180" w:vertAnchor="text" w:horzAnchor="margin" w:tblpY="-263"/>
        <w:tblW w:w="15304" w:type="dxa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1276"/>
        <w:gridCol w:w="709"/>
        <w:gridCol w:w="1276"/>
        <w:gridCol w:w="1134"/>
        <w:gridCol w:w="2976"/>
        <w:gridCol w:w="2835"/>
      </w:tblGrid>
      <w:tr w:rsidR="005874C8" w:rsidRPr="005309A8" w:rsidTr="00EF6E17">
        <w:tc>
          <w:tcPr>
            <w:tcW w:w="2547" w:type="dxa"/>
          </w:tcPr>
          <w:p w:rsidR="005874C8" w:rsidRPr="006439B3" w:rsidRDefault="004873C3" w:rsidP="004873C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d</w:t>
            </w:r>
            <w:r w:rsidRPr="006439B3">
              <w:rPr>
                <w:rFonts w:ascii="Comic Sans MS" w:hAnsi="Comic Sans MS"/>
                <w:sz w:val="16"/>
                <w:szCs w:val="16"/>
              </w:rPr>
              <w:t xml:space="preserve">evelop </w:t>
            </w:r>
            <w:r>
              <w:rPr>
                <w:rFonts w:ascii="Comic Sans MS" w:hAnsi="Comic Sans MS"/>
                <w:sz w:val="16"/>
                <w:szCs w:val="16"/>
              </w:rPr>
              <w:t>the 1-1 intervention programme offer</w:t>
            </w:r>
          </w:p>
        </w:tc>
        <w:tc>
          <w:tcPr>
            <w:tcW w:w="2551" w:type="dxa"/>
          </w:tcPr>
          <w:p w:rsidR="004873C3" w:rsidRDefault="004873C3" w:rsidP="004873C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Pr="006439B3">
              <w:rPr>
                <w:rFonts w:ascii="Comic Sans MS" w:hAnsi="Comic Sans MS"/>
                <w:sz w:val="16"/>
                <w:szCs w:val="16"/>
              </w:rPr>
              <w:t xml:space="preserve">Using Assessment Tracking throughout the year – individual children will be identified for English and Maths interventions where required </w:t>
            </w:r>
          </w:p>
          <w:p w:rsidR="005874C8" w:rsidRDefault="00FE68E4" w:rsidP="007F4A8D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</w:t>
            </w: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 Class-based staff will</w:t>
            </w:r>
            <w:r w:rsidR="007F4A8D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 liaise with tutors</w:t>
            </w: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 </w:t>
            </w:r>
            <w:r w:rsidR="007F4A8D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re:</w:t>
            </w: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 intervention focus, </w:t>
            </w:r>
            <w:r w:rsidR="007F4A8D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for</w:t>
            </w: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 reinforce</w:t>
            </w:r>
            <w:r w:rsidR="007F4A8D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ment </w:t>
            </w: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throughout class teaching</w:t>
            </w:r>
          </w:p>
          <w:p w:rsidR="00B627C2" w:rsidRPr="007F4A8D" w:rsidRDefault="00B627C2" w:rsidP="007F4A8D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 w:rsidRPr="006439B3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</w:t>
            </w: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 Termly tracker meetings for pupil progress</w:t>
            </w:r>
          </w:p>
        </w:tc>
        <w:tc>
          <w:tcPr>
            <w:tcW w:w="1276" w:type="dxa"/>
          </w:tcPr>
          <w:p w:rsidR="00510353" w:rsidRDefault="00510353" w:rsidP="0051035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September 2023, followed by half termly</w:t>
            </w:r>
          </w:p>
          <w:p w:rsidR="00510353" w:rsidRDefault="00510353" w:rsidP="0051035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10353" w:rsidRDefault="00510353" w:rsidP="0051035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10353" w:rsidRDefault="00257C87" w:rsidP="0051035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Ongoing </w:t>
            </w:r>
          </w:p>
          <w:p w:rsidR="00510353" w:rsidRDefault="00510353" w:rsidP="0051035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57C87" w:rsidRDefault="00257C87" w:rsidP="0051035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57C87" w:rsidRDefault="00257C87" w:rsidP="0051035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10353" w:rsidRDefault="00510353" w:rsidP="0051035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Evaluation -</w:t>
            </w:r>
          </w:p>
          <w:p w:rsidR="005874C8" w:rsidRPr="006439B3" w:rsidRDefault="00510353" w:rsidP="0051035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July 2023</w:t>
            </w:r>
          </w:p>
        </w:tc>
        <w:tc>
          <w:tcPr>
            <w:tcW w:w="709" w:type="dxa"/>
          </w:tcPr>
          <w:p w:rsidR="005874C8" w:rsidRPr="006439B3" w:rsidRDefault="005874C8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CBE</w:t>
            </w:r>
            <w:r w:rsidR="006504DA">
              <w:rPr>
                <w:rFonts w:ascii="Comic Sans MS" w:hAnsi="Comic Sans MS"/>
                <w:sz w:val="16"/>
                <w:szCs w:val="16"/>
              </w:rPr>
              <w:br/>
              <w:t>DBE</w:t>
            </w:r>
          </w:p>
        </w:tc>
        <w:tc>
          <w:tcPr>
            <w:tcW w:w="1276" w:type="dxa"/>
          </w:tcPr>
          <w:p w:rsidR="005874C8" w:rsidRDefault="005874C8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JAH</w:t>
            </w:r>
          </w:p>
          <w:p w:rsidR="005874C8" w:rsidRPr="006439B3" w:rsidRDefault="005874C8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74C8" w:rsidRPr="006439B3" w:rsidRDefault="00E43438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National Tutoring Catch-up premium 60/40 with school</w:t>
            </w:r>
          </w:p>
        </w:tc>
        <w:tc>
          <w:tcPr>
            <w:tcW w:w="2976" w:type="dxa"/>
          </w:tcPr>
          <w:p w:rsidR="005874C8" w:rsidRPr="006439B3" w:rsidRDefault="005874C8" w:rsidP="00EF6E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6439B3">
              <w:rPr>
                <w:rFonts w:ascii="Comic Sans MS" w:hAnsi="Comic Sans MS"/>
                <w:sz w:val="16"/>
                <w:szCs w:val="16"/>
              </w:rPr>
              <w:t>RWI assessments will track the progress of individual children and individual interventions can be put into place if required</w:t>
            </w:r>
          </w:p>
          <w:p w:rsidR="005874C8" w:rsidRPr="006439B3" w:rsidRDefault="005874C8" w:rsidP="00EF6E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6439B3">
              <w:rPr>
                <w:rFonts w:ascii="Comic Sans MS" w:hAnsi="Comic Sans MS"/>
                <w:sz w:val="16"/>
                <w:szCs w:val="16"/>
              </w:rPr>
              <w:t>Less children in the school will require RWI intervention</w:t>
            </w:r>
          </w:p>
          <w:p w:rsidR="005874C8" w:rsidRDefault="005874C8" w:rsidP="00EF6E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6439B3">
              <w:rPr>
                <w:rFonts w:ascii="Comic Sans MS" w:hAnsi="Comic Sans MS"/>
                <w:sz w:val="16"/>
                <w:szCs w:val="16"/>
              </w:rPr>
              <w:t xml:space="preserve">Teachers and support staff are equipped with skills to deliver </w:t>
            </w:r>
            <w:r w:rsidR="00FE68E4">
              <w:rPr>
                <w:rFonts w:ascii="Comic Sans MS" w:hAnsi="Comic Sans MS"/>
                <w:sz w:val="16"/>
                <w:szCs w:val="16"/>
              </w:rPr>
              <w:t xml:space="preserve">English and Maths </w:t>
            </w:r>
            <w:r w:rsidRPr="006439B3">
              <w:rPr>
                <w:rFonts w:ascii="Comic Sans MS" w:hAnsi="Comic Sans MS"/>
                <w:sz w:val="16"/>
                <w:szCs w:val="16"/>
              </w:rPr>
              <w:t xml:space="preserve">across a range of stages, and this is consistent </w:t>
            </w:r>
          </w:p>
          <w:p w:rsidR="00856E94" w:rsidRPr="00CC27B8" w:rsidRDefault="00510353" w:rsidP="00E4343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6439B3">
              <w:rPr>
                <w:rFonts w:ascii="Comic Sans MS" w:hAnsi="Comic Sans MS"/>
                <w:sz w:val="16"/>
                <w:szCs w:val="16"/>
              </w:rPr>
              <w:t>Children accessing the intervention programmes will s</w:t>
            </w:r>
            <w:r w:rsidRPr="00CC27B8">
              <w:rPr>
                <w:rFonts w:ascii="Comic Sans MS" w:hAnsi="Comic Sans MS"/>
                <w:sz w:val="16"/>
                <w:szCs w:val="16"/>
              </w:rPr>
              <w:t>how improvement</w:t>
            </w:r>
            <w:r w:rsidR="00FD2FB6">
              <w:rPr>
                <w:rFonts w:ascii="Comic Sans MS" w:hAnsi="Comic Sans MS"/>
                <w:sz w:val="16"/>
                <w:szCs w:val="16"/>
              </w:rPr>
              <w:t xml:space="preserve">, and narrow the gap towards </w:t>
            </w:r>
            <w:r w:rsidR="00FE68E4">
              <w:rPr>
                <w:rFonts w:ascii="Comic Sans MS" w:hAnsi="Comic Sans MS"/>
                <w:sz w:val="16"/>
                <w:szCs w:val="16"/>
              </w:rPr>
              <w:t>age related expectations</w:t>
            </w:r>
          </w:p>
        </w:tc>
        <w:tc>
          <w:tcPr>
            <w:tcW w:w="2835" w:type="dxa"/>
          </w:tcPr>
          <w:p w:rsidR="005874C8" w:rsidRPr="002D2A45" w:rsidRDefault="005874C8" w:rsidP="00EF6E1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59D1" w:rsidRPr="005309A8" w:rsidTr="00EF6E17">
        <w:tc>
          <w:tcPr>
            <w:tcW w:w="2547" w:type="dxa"/>
          </w:tcPr>
          <w:p w:rsidR="00D159D1" w:rsidRPr="00462BF0" w:rsidRDefault="00D159D1" w:rsidP="00D159D1">
            <w:pPr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To use the Sports Premium effectively to enhance curriculum delivery</w:t>
            </w:r>
          </w:p>
          <w:p w:rsidR="00D159D1" w:rsidRPr="00462BF0" w:rsidRDefault="00D159D1" w:rsidP="00D159D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159D1" w:rsidRPr="00462BF0" w:rsidRDefault="00D159D1" w:rsidP="00D159D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159D1" w:rsidRPr="00462BF0" w:rsidRDefault="00D159D1" w:rsidP="00D159D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</w:tcPr>
          <w:p w:rsidR="00D159D1" w:rsidRDefault="00D159D1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Review plan</w:t>
            </w:r>
          </w:p>
          <w:p w:rsidR="00D159D1" w:rsidRDefault="00D159D1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Inform staff of the policy and plan</w:t>
            </w:r>
          </w:p>
          <w:p w:rsidR="00D159D1" w:rsidRDefault="00D159D1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Ensure actions are fulfilled</w:t>
            </w:r>
          </w:p>
          <w:p w:rsidR="00D159D1" w:rsidRPr="00462BF0" w:rsidRDefault="00D159D1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Review the impact of the actions</w:t>
            </w:r>
          </w:p>
        </w:tc>
        <w:tc>
          <w:tcPr>
            <w:tcW w:w="1276" w:type="dxa"/>
          </w:tcPr>
          <w:p w:rsidR="00D159D1" w:rsidRDefault="00D159D1" w:rsidP="00D159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Review Termly </w:t>
            </w:r>
          </w:p>
          <w:p w:rsidR="00D159D1" w:rsidRPr="005D62AD" w:rsidRDefault="00D159D1" w:rsidP="00D159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Evaluate </w:t>
            </w:r>
            <w:r w:rsidRPr="005D62AD">
              <w:rPr>
                <w:rFonts w:ascii="Comic Sans MS" w:hAnsi="Comic Sans MS"/>
                <w:sz w:val="16"/>
                <w:szCs w:val="16"/>
              </w:rPr>
              <w:t>July 2023</w:t>
            </w:r>
          </w:p>
        </w:tc>
        <w:tc>
          <w:tcPr>
            <w:tcW w:w="709" w:type="dxa"/>
          </w:tcPr>
          <w:p w:rsidR="00D159D1" w:rsidRPr="005D62AD" w:rsidRDefault="00D159D1" w:rsidP="00D159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JSH</w:t>
            </w:r>
          </w:p>
        </w:tc>
        <w:tc>
          <w:tcPr>
            <w:tcW w:w="1276" w:type="dxa"/>
          </w:tcPr>
          <w:p w:rsidR="00D159D1" w:rsidRPr="005D62AD" w:rsidRDefault="00D159D1" w:rsidP="00D159D1">
            <w:pPr>
              <w:rPr>
                <w:rFonts w:ascii="Comic Sans MS" w:hAnsi="Comic Sans MS"/>
                <w:sz w:val="16"/>
                <w:szCs w:val="16"/>
              </w:rPr>
            </w:pPr>
            <w:r w:rsidRPr="005D62AD">
              <w:rPr>
                <w:rFonts w:ascii="Comic Sans MS" w:hAnsi="Comic Sans MS"/>
                <w:sz w:val="16"/>
                <w:szCs w:val="16"/>
              </w:rPr>
              <w:t>JAH</w:t>
            </w:r>
            <w:r>
              <w:rPr>
                <w:rFonts w:ascii="Comic Sans MS" w:hAnsi="Comic Sans MS"/>
                <w:sz w:val="16"/>
                <w:szCs w:val="16"/>
              </w:rPr>
              <w:br/>
              <w:t>PSP</w:t>
            </w:r>
          </w:p>
        </w:tc>
        <w:tc>
          <w:tcPr>
            <w:tcW w:w="1134" w:type="dxa"/>
          </w:tcPr>
          <w:p w:rsidR="00D159D1" w:rsidRPr="005D62AD" w:rsidRDefault="00D159D1" w:rsidP="00D159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Refer to Sports Premium action plan</w:t>
            </w:r>
          </w:p>
        </w:tc>
        <w:tc>
          <w:tcPr>
            <w:tcW w:w="2976" w:type="dxa"/>
          </w:tcPr>
          <w:p w:rsidR="00D159D1" w:rsidRPr="00462BF0" w:rsidRDefault="00D159D1" w:rsidP="00D159D1">
            <w:pPr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 Sports Premium action plan is fulfilled</w:t>
            </w:r>
          </w:p>
          <w:p w:rsidR="00D159D1" w:rsidRPr="00462BF0" w:rsidRDefault="00D159D1" w:rsidP="00D159D1">
            <w:pPr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 Pupil feedback demonstrates impact</w:t>
            </w:r>
          </w:p>
          <w:p w:rsidR="00D159D1" w:rsidRDefault="00D159D1" w:rsidP="00D159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• D</w:t>
            </w:r>
            <w:r w:rsidRPr="00462BF0">
              <w:rPr>
                <w:rFonts w:ascii="Comic Sans MS" w:hAnsi="Comic Sans MS"/>
                <w:sz w:val="16"/>
                <w:szCs w:val="16"/>
              </w:rPr>
              <w:t>ata demonstrates improved engagement and positive behaviour</w:t>
            </w:r>
          </w:p>
          <w:p w:rsidR="00D159D1" w:rsidRPr="00462BF0" w:rsidRDefault="00D159D1" w:rsidP="00D159D1">
            <w:pPr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Improve staff knowledge of the policy and plan</w:t>
            </w:r>
          </w:p>
        </w:tc>
        <w:tc>
          <w:tcPr>
            <w:tcW w:w="2835" w:type="dxa"/>
          </w:tcPr>
          <w:p w:rsidR="00D159D1" w:rsidRPr="002D2A45" w:rsidRDefault="00D159D1" w:rsidP="00D159D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59D1" w:rsidRPr="005309A8" w:rsidTr="00EF6E17">
        <w:tc>
          <w:tcPr>
            <w:tcW w:w="2547" w:type="dxa"/>
          </w:tcPr>
          <w:p w:rsidR="00D159D1" w:rsidRPr="00462BF0" w:rsidRDefault="00D159D1" w:rsidP="00D159D1">
            <w:pPr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To use the Pupil Premium effectively to enhance curriculum delivery</w:t>
            </w:r>
          </w:p>
          <w:p w:rsidR="00D159D1" w:rsidRPr="00462BF0" w:rsidRDefault="00D159D1" w:rsidP="00D159D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159D1" w:rsidRPr="00462BF0" w:rsidRDefault="00D159D1" w:rsidP="00D159D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</w:tcPr>
          <w:p w:rsidR="00D159D1" w:rsidRDefault="00D159D1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Review plan</w:t>
            </w:r>
          </w:p>
          <w:p w:rsidR="00D159D1" w:rsidRDefault="00D159D1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Inform staff of the policy and plan</w:t>
            </w:r>
          </w:p>
          <w:p w:rsidR="00D159D1" w:rsidRDefault="00D159D1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Ensure actions are fulfilled</w:t>
            </w:r>
          </w:p>
          <w:p w:rsidR="00D159D1" w:rsidRDefault="00D159D1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Review the impact of the actions</w:t>
            </w:r>
          </w:p>
          <w:p w:rsidR="00D159D1" w:rsidRPr="00462BF0" w:rsidRDefault="00D159D1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Plan Pupil Premium Plus budget </w:t>
            </w:r>
            <w:r w:rsidRPr="00462BF0">
              <w:rPr>
                <w:rFonts w:ascii="Comic Sans MS" w:hAnsi="Comic Sans MS"/>
                <w:sz w:val="16"/>
                <w:szCs w:val="16"/>
              </w:rPr>
              <w:t>effec</w:t>
            </w:r>
            <w:r>
              <w:rPr>
                <w:rFonts w:ascii="Comic Sans MS" w:hAnsi="Comic Sans MS"/>
                <w:sz w:val="16"/>
                <w:szCs w:val="16"/>
              </w:rPr>
              <w:t>tively into PEPs for LAC pupils</w:t>
            </w:r>
          </w:p>
        </w:tc>
        <w:tc>
          <w:tcPr>
            <w:tcW w:w="1276" w:type="dxa"/>
          </w:tcPr>
          <w:p w:rsidR="00D159D1" w:rsidRDefault="00D159D1" w:rsidP="00D159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Review Termly </w:t>
            </w:r>
          </w:p>
          <w:p w:rsidR="00D159D1" w:rsidRPr="005D62AD" w:rsidRDefault="00D159D1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Evaluate </w:t>
            </w:r>
            <w:r w:rsidRPr="005D62AD">
              <w:rPr>
                <w:rFonts w:ascii="Comic Sans MS" w:hAnsi="Comic Sans MS"/>
                <w:sz w:val="16"/>
                <w:szCs w:val="16"/>
              </w:rPr>
              <w:t>July 2023</w:t>
            </w:r>
          </w:p>
        </w:tc>
        <w:tc>
          <w:tcPr>
            <w:tcW w:w="709" w:type="dxa"/>
          </w:tcPr>
          <w:p w:rsidR="00D159D1" w:rsidRPr="005D62AD" w:rsidRDefault="00D159D1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JSH</w:t>
            </w:r>
          </w:p>
        </w:tc>
        <w:tc>
          <w:tcPr>
            <w:tcW w:w="1276" w:type="dxa"/>
          </w:tcPr>
          <w:p w:rsidR="00D159D1" w:rsidRPr="005D62AD" w:rsidRDefault="00D159D1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D62AD">
              <w:rPr>
                <w:rFonts w:ascii="Comic Sans MS" w:hAnsi="Comic Sans MS"/>
                <w:sz w:val="16"/>
                <w:szCs w:val="16"/>
              </w:rPr>
              <w:t>JAH</w:t>
            </w:r>
            <w:r>
              <w:rPr>
                <w:rFonts w:ascii="Comic Sans MS" w:hAnsi="Comic Sans MS"/>
                <w:sz w:val="16"/>
                <w:szCs w:val="16"/>
              </w:rPr>
              <w:br/>
              <w:t>PSP</w:t>
            </w:r>
          </w:p>
          <w:p w:rsidR="00D159D1" w:rsidRPr="005D62AD" w:rsidRDefault="00D159D1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59D1" w:rsidRPr="005D62AD" w:rsidRDefault="00D159D1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Refer to Pupil Premium action plan</w:t>
            </w:r>
          </w:p>
        </w:tc>
        <w:tc>
          <w:tcPr>
            <w:tcW w:w="2976" w:type="dxa"/>
          </w:tcPr>
          <w:p w:rsidR="00D159D1" w:rsidRPr="00462BF0" w:rsidRDefault="00D159D1" w:rsidP="00D159D1">
            <w:pPr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 Pupil Premium action plan is fulfilled</w:t>
            </w:r>
          </w:p>
          <w:p w:rsidR="00D159D1" w:rsidRPr="00462BF0" w:rsidRDefault="00D159D1" w:rsidP="00D159D1">
            <w:pPr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 Pupil feedback demonstrates impact</w:t>
            </w:r>
          </w:p>
          <w:p w:rsidR="00D159D1" w:rsidRPr="00462BF0" w:rsidRDefault="00D159D1" w:rsidP="00D159D1">
            <w:pPr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>
              <w:rPr>
                <w:rFonts w:ascii="Comic Sans MS" w:hAnsi="Comic Sans MS"/>
                <w:sz w:val="16"/>
                <w:szCs w:val="16"/>
              </w:rPr>
              <w:t>Positive b</w:t>
            </w:r>
            <w:r w:rsidRPr="00462BF0">
              <w:rPr>
                <w:rFonts w:ascii="Comic Sans MS" w:hAnsi="Comic Sans MS"/>
                <w:sz w:val="16"/>
                <w:szCs w:val="16"/>
              </w:rPr>
              <w:t>ehaviour and attainment data increases</w:t>
            </w:r>
          </w:p>
          <w:p w:rsidR="00D159D1" w:rsidRDefault="00D159D1" w:rsidP="00D159D1">
            <w:pPr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 Efficient tracking of spending and their outcomes</w:t>
            </w:r>
          </w:p>
          <w:p w:rsidR="00D159D1" w:rsidRDefault="00D159D1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Improve staff knowledge of the policy and plan</w:t>
            </w:r>
          </w:p>
          <w:p w:rsidR="001A72F0" w:rsidRPr="00462BF0" w:rsidRDefault="001A72F0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1A72F0">
              <w:rPr>
                <w:rFonts w:ascii="Comic Sans MS" w:hAnsi="Comic Sans MS"/>
                <w:sz w:val="16"/>
                <w:szCs w:val="16"/>
              </w:rPr>
              <w:t>To use the Pupil Premium effectively to enhance curriculum delivery</w:t>
            </w:r>
          </w:p>
        </w:tc>
        <w:tc>
          <w:tcPr>
            <w:tcW w:w="2835" w:type="dxa"/>
          </w:tcPr>
          <w:p w:rsidR="00D159D1" w:rsidRPr="00462BF0" w:rsidRDefault="00D159D1" w:rsidP="00D159D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159D1" w:rsidRPr="00462BF0" w:rsidRDefault="00D159D1" w:rsidP="00D159D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B7BCB" w:rsidRPr="005309A8" w:rsidTr="00EF6E17">
        <w:tc>
          <w:tcPr>
            <w:tcW w:w="2547" w:type="dxa"/>
          </w:tcPr>
          <w:p w:rsidR="00DB7BCB" w:rsidRPr="00462BF0" w:rsidRDefault="00DB7BCB" w:rsidP="00D159D1">
            <w:pPr>
              <w:rPr>
                <w:rFonts w:ascii="Comic Sans MS" w:hAnsi="Comic Sans MS"/>
                <w:sz w:val="16"/>
                <w:szCs w:val="16"/>
              </w:rPr>
            </w:pPr>
            <w:r w:rsidRPr="001A72F0">
              <w:rPr>
                <w:rFonts w:ascii="Comic Sans MS" w:hAnsi="Comic Sans MS"/>
                <w:sz w:val="16"/>
                <w:szCs w:val="16"/>
              </w:rPr>
              <w:t>T</w:t>
            </w:r>
            <w:r w:rsidR="001A72F0" w:rsidRPr="001A72F0">
              <w:rPr>
                <w:rFonts w:ascii="Comic Sans MS" w:hAnsi="Comic Sans MS"/>
                <w:sz w:val="16"/>
                <w:szCs w:val="16"/>
              </w:rPr>
              <w:t>o develop</w:t>
            </w:r>
            <w:r w:rsidR="001A72F0">
              <w:rPr>
                <w:rFonts w:ascii="Comic Sans MS" w:hAnsi="Comic Sans MS"/>
                <w:sz w:val="16"/>
                <w:szCs w:val="16"/>
              </w:rPr>
              <w:t xml:space="preserve"> specific </w:t>
            </w:r>
            <w:r w:rsidRPr="001A72F0">
              <w:rPr>
                <w:rFonts w:ascii="Comic Sans MS" w:hAnsi="Comic Sans MS"/>
                <w:sz w:val="16"/>
                <w:szCs w:val="16"/>
              </w:rPr>
              <w:t>subject knowledge</w:t>
            </w:r>
            <w:r w:rsidR="001A72F0" w:rsidRPr="001A72F0">
              <w:rPr>
                <w:rFonts w:ascii="Comic Sans MS" w:hAnsi="Comic Sans MS"/>
                <w:sz w:val="16"/>
                <w:szCs w:val="16"/>
              </w:rPr>
              <w:t xml:space="preserve"> of T</w:t>
            </w:r>
            <w:r w:rsidR="001A72F0">
              <w:rPr>
                <w:rFonts w:ascii="Comic Sans MS" w:hAnsi="Comic Sans MS"/>
                <w:sz w:val="16"/>
                <w:szCs w:val="16"/>
              </w:rPr>
              <w:t>eaching Assistants</w:t>
            </w:r>
          </w:p>
        </w:tc>
        <w:tc>
          <w:tcPr>
            <w:tcW w:w="2551" w:type="dxa"/>
          </w:tcPr>
          <w:p w:rsidR="00DB7BCB" w:rsidRDefault="001A72F0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Identify subjects for TAs and link in to teachers and PM</w:t>
            </w:r>
          </w:p>
          <w:p w:rsidR="001A72F0" w:rsidRDefault="001A72F0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Create action plan</w:t>
            </w:r>
          </w:p>
          <w:p w:rsidR="001A72F0" w:rsidRDefault="001A72F0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Identify training</w:t>
            </w:r>
            <w:r w:rsidR="004031C3"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="004031C3" w:rsidRPr="004031C3">
              <w:rPr>
                <w:rFonts w:ascii="Comic Sans MS" w:hAnsi="Comic Sans MS"/>
                <w:sz w:val="16"/>
                <w:szCs w:val="16"/>
              </w:rPr>
              <w:t>research- based practice</w:t>
            </w:r>
          </w:p>
          <w:p w:rsidR="001A72F0" w:rsidRDefault="001A72F0" w:rsidP="001A72F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Review impact of training</w:t>
            </w:r>
          </w:p>
          <w:p w:rsidR="001A72F0" w:rsidRPr="00462BF0" w:rsidRDefault="001A72F0" w:rsidP="001A72F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Evaluation/Impact report</w:t>
            </w:r>
          </w:p>
        </w:tc>
        <w:tc>
          <w:tcPr>
            <w:tcW w:w="1276" w:type="dxa"/>
          </w:tcPr>
          <w:p w:rsidR="00DB7BCB" w:rsidRDefault="001A72F0" w:rsidP="00D159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October 2022</w:t>
            </w:r>
          </w:p>
          <w:p w:rsidR="001A72F0" w:rsidRDefault="001A72F0" w:rsidP="00D159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October 2022</w:t>
            </w:r>
          </w:p>
          <w:p w:rsidR="001A72F0" w:rsidRDefault="001A72F0" w:rsidP="00D159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February 2022</w:t>
            </w:r>
          </w:p>
          <w:p w:rsidR="001A72F0" w:rsidRDefault="001A72F0" w:rsidP="00D159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Evaluate </w:t>
            </w:r>
            <w:r w:rsidRPr="005D62AD">
              <w:rPr>
                <w:rFonts w:ascii="Comic Sans MS" w:hAnsi="Comic Sans MS"/>
                <w:sz w:val="16"/>
                <w:szCs w:val="16"/>
              </w:rPr>
              <w:t>July 2023</w:t>
            </w:r>
          </w:p>
        </w:tc>
        <w:tc>
          <w:tcPr>
            <w:tcW w:w="709" w:type="dxa"/>
          </w:tcPr>
          <w:p w:rsidR="00DB7BCB" w:rsidRDefault="001A72F0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KLH</w:t>
            </w:r>
          </w:p>
        </w:tc>
        <w:tc>
          <w:tcPr>
            <w:tcW w:w="1276" w:type="dxa"/>
          </w:tcPr>
          <w:p w:rsidR="001A72F0" w:rsidRPr="005D62AD" w:rsidRDefault="001A72F0" w:rsidP="001A72F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D62AD">
              <w:rPr>
                <w:rFonts w:ascii="Comic Sans MS" w:hAnsi="Comic Sans MS"/>
                <w:sz w:val="16"/>
                <w:szCs w:val="16"/>
              </w:rPr>
              <w:t>JAH</w:t>
            </w:r>
            <w:r>
              <w:rPr>
                <w:rFonts w:ascii="Comic Sans MS" w:hAnsi="Comic Sans MS"/>
                <w:sz w:val="16"/>
                <w:szCs w:val="16"/>
              </w:rPr>
              <w:br/>
              <w:t>PSP</w:t>
            </w:r>
          </w:p>
          <w:p w:rsidR="00DB7BCB" w:rsidRPr="005D62AD" w:rsidRDefault="00DB7BCB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7BCB" w:rsidRDefault="001A72F0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Variable dependent on training identified</w:t>
            </w:r>
          </w:p>
        </w:tc>
        <w:tc>
          <w:tcPr>
            <w:tcW w:w="2976" w:type="dxa"/>
          </w:tcPr>
          <w:p w:rsidR="001A72F0" w:rsidRDefault="001A72F0" w:rsidP="00D159D1">
            <w:pPr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Increased subject-specific knowledge across the staff team </w:t>
            </w:r>
            <w:r w:rsidR="004031C3">
              <w:rPr>
                <w:rFonts w:ascii="Comic Sans MS" w:hAnsi="Comic Sans MS"/>
                <w:sz w:val="16"/>
                <w:szCs w:val="16"/>
              </w:rPr>
              <w:t>via research-based practice</w:t>
            </w:r>
          </w:p>
          <w:p w:rsidR="001A72F0" w:rsidRDefault="001A72F0" w:rsidP="00D159D1">
            <w:pPr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Quality of offer to pupils improves</w:t>
            </w:r>
          </w:p>
          <w:p w:rsidR="001A72F0" w:rsidRDefault="001A72F0" w:rsidP="00D159D1">
            <w:pPr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Pupil progress improves</w:t>
            </w:r>
          </w:p>
          <w:p w:rsidR="00DB7BCB" w:rsidRDefault="001A72F0" w:rsidP="00D159D1">
            <w:pPr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Teaching Assistants are champions for a specific subject</w:t>
            </w:r>
          </w:p>
          <w:p w:rsidR="004031C3" w:rsidRPr="00462BF0" w:rsidRDefault="004031C3" w:rsidP="00D159D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</w:tcPr>
          <w:p w:rsidR="00DB7BCB" w:rsidRPr="00462BF0" w:rsidRDefault="00DB7BCB" w:rsidP="00D159D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202C3C" w:rsidRDefault="00202C3C"/>
    <w:p w:rsidR="00202C3C" w:rsidRDefault="00202C3C"/>
    <w:tbl>
      <w:tblPr>
        <w:tblStyle w:val="TableGrid"/>
        <w:tblpPr w:leftFromText="180" w:rightFromText="180" w:vertAnchor="text" w:horzAnchor="margin" w:tblpY="-263"/>
        <w:tblW w:w="15304" w:type="dxa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1276"/>
        <w:gridCol w:w="709"/>
        <w:gridCol w:w="1276"/>
        <w:gridCol w:w="1134"/>
        <w:gridCol w:w="2976"/>
        <w:gridCol w:w="2835"/>
      </w:tblGrid>
      <w:tr w:rsidR="00021712" w:rsidRPr="005309A8" w:rsidTr="00EF6E17">
        <w:tc>
          <w:tcPr>
            <w:tcW w:w="2547" w:type="dxa"/>
          </w:tcPr>
          <w:p w:rsidR="00021712" w:rsidRPr="001A72F0" w:rsidRDefault="00501952" w:rsidP="00D159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create a HLTA role in school to support pupil development and organisational support of the school day</w:t>
            </w:r>
          </w:p>
        </w:tc>
        <w:tc>
          <w:tcPr>
            <w:tcW w:w="2551" w:type="dxa"/>
          </w:tcPr>
          <w:p w:rsidR="00021712" w:rsidRDefault="00501952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Plan, agree timetable and communicate to all</w:t>
            </w:r>
          </w:p>
          <w:p w:rsidR="00501952" w:rsidRDefault="00501952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Identify course and support qualification</w:t>
            </w:r>
          </w:p>
          <w:p w:rsidR="00501952" w:rsidRDefault="00501952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Monitor lessons and review impact</w:t>
            </w:r>
          </w:p>
          <w:p w:rsidR="00501952" w:rsidRDefault="00501952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get stakeholder feedback</w:t>
            </w:r>
          </w:p>
          <w:p w:rsidR="00501952" w:rsidRPr="00462BF0" w:rsidRDefault="00501952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</w:tcPr>
          <w:p w:rsidR="00021712" w:rsidRDefault="00501952" w:rsidP="00D159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September 2022</w:t>
            </w:r>
          </w:p>
          <w:p w:rsidR="00501952" w:rsidRDefault="00501952" w:rsidP="00D159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September 2022</w:t>
            </w:r>
          </w:p>
          <w:p w:rsidR="00501952" w:rsidRDefault="00501952" w:rsidP="00D159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Ongoing</w:t>
            </w:r>
          </w:p>
          <w:p w:rsidR="00501952" w:rsidRDefault="00501952" w:rsidP="00D159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Evaluate </w:t>
            </w:r>
            <w:r w:rsidRPr="005D62AD">
              <w:rPr>
                <w:rFonts w:ascii="Comic Sans MS" w:hAnsi="Comic Sans MS"/>
                <w:sz w:val="16"/>
                <w:szCs w:val="16"/>
              </w:rPr>
              <w:t>July 2023</w:t>
            </w:r>
          </w:p>
        </w:tc>
        <w:tc>
          <w:tcPr>
            <w:tcW w:w="709" w:type="dxa"/>
          </w:tcPr>
          <w:p w:rsidR="00021712" w:rsidRDefault="00501952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JAH</w:t>
            </w:r>
          </w:p>
        </w:tc>
        <w:tc>
          <w:tcPr>
            <w:tcW w:w="1276" w:type="dxa"/>
          </w:tcPr>
          <w:p w:rsidR="00021712" w:rsidRPr="005D62AD" w:rsidRDefault="00501952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PSP</w:t>
            </w:r>
          </w:p>
        </w:tc>
        <w:tc>
          <w:tcPr>
            <w:tcW w:w="1134" w:type="dxa"/>
          </w:tcPr>
          <w:p w:rsidR="00021712" w:rsidRDefault="00501952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HLTA course - £495</w:t>
            </w:r>
          </w:p>
        </w:tc>
        <w:tc>
          <w:tcPr>
            <w:tcW w:w="2976" w:type="dxa"/>
          </w:tcPr>
          <w:p w:rsidR="00501952" w:rsidRDefault="00501952" w:rsidP="0050195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Timetable is effective in supporting pupil development and organisation of the school day</w:t>
            </w:r>
          </w:p>
          <w:p w:rsidR="00501952" w:rsidRDefault="00501952" w:rsidP="0050195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D514C">
              <w:rPr>
                <w:rFonts w:ascii="Comic Sans MS" w:hAnsi="Comic Sans MS"/>
                <w:sz w:val="16"/>
                <w:szCs w:val="16"/>
              </w:rPr>
              <w:t>Q</w:t>
            </w:r>
            <w:r>
              <w:rPr>
                <w:rFonts w:ascii="Comic Sans MS" w:hAnsi="Comic Sans MS"/>
                <w:sz w:val="16"/>
                <w:szCs w:val="16"/>
              </w:rPr>
              <w:t>ualification</w:t>
            </w:r>
            <w:r w:rsidR="00FD514C">
              <w:rPr>
                <w:rFonts w:ascii="Comic Sans MS" w:hAnsi="Comic Sans MS"/>
                <w:sz w:val="16"/>
                <w:szCs w:val="16"/>
              </w:rPr>
              <w:t xml:space="preserve"> achieved</w:t>
            </w:r>
          </w:p>
          <w:p w:rsidR="00501952" w:rsidRDefault="00501952" w:rsidP="0050195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 w:rsidR="00FD514C">
              <w:rPr>
                <w:rFonts w:ascii="Comic Sans MS" w:hAnsi="Comic Sans MS"/>
                <w:sz w:val="16"/>
                <w:szCs w:val="16"/>
              </w:rPr>
              <w:t xml:space="preserve"> S</w:t>
            </w:r>
            <w:r>
              <w:rPr>
                <w:rFonts w:ascii="Comic Sans MS" w:hAnsi="Comic Sans MS"/>
                <w:sz w:val="16"/>
                <w:szCs w:val="16"/>
              </w:rPr>
              <w:t>takeholder feedback</w:t>
            </w:r>
            <w:r w:rsidR="00FD514C">
              <w:rPr>
                <w:rFonts w:ascii="Comic Sans MS" w:hAnsi="Comic Sans MS"/>
                <w:sz w:val="16"/>
                <w:szCs w:val="16"/>
              </w:rPr>
              <w:t xml:space="preserve"> demonstrates </w:t>
            </w:r>
            <w:r w:rsidR="002B66E3">
              <w:rPr>
                <w:rFonts w:ascii="Comic Sans MS" w:hAnsi="Comic Sans MS"/>
                <w:sz w:val="16"/>
                <w:szCs w:val="16"/>
              </w:rPr>
              <w:t>impact</w:t>
            </w:r>
          </w:p>
          <w:p w:rsidR="00021712" w:rsidRPr="00462BF0" w:rsidRDefault="00021712" w:rsidP="00D159D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</w:tcPr>
          <w:p w:rsidR="00021712" w:rsidRPr="00462BF0" w:rsidRDefault="00021712" w:rsidP="00D159D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46A48" w:rsidRPr="005309A8" w:rsidTr="00EF6E17">
        <w:tc>
          <w:tcPr>
            <w:tcW w:w="2547" w:type="dxa"/>
          </w:tcPr>
          <w:p w:rsidR="00946A48" w:rsidRPr="001A72F0" w:rsidRDefault="001A72F0" w:rsidP="00D159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develop the Maths curriculum</w:t>
            </w:r>
          </w:p>
        </w:tc>
        <w:tc>
          <w:tcPr>
            <w:tcW w:w="2551" w:type="dxa"/>
          </w:tcPr>
          <w:p w:rsidR="001A72F0" w:rsidRDefault="001A72F0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01952">
              <w:rPr>
                <w:rFonts w:ascii="Comic Sans MS" w:hAnsi="Comic Sans MS"/>
                <w:sz w:val="16"/>
                <w:szCs w:val="16"/>
              </w:rPr>
              <w:t>Ensure all teachers and support staff have clarity on planning structure</w:t>
            </w:r>
          </w:p>
          <w:p w:rsidR="00946A48" w:rsidRDefault="001A72F0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Identify training</w:t>
            </w:r>
            <w:r w:rsidR="00501952">
              <w:rPr>
                <w:rFonts w:ascii="Comic Sans MS" w:hAnsi="Comic Sans MS"/>
                <w:sz w:val="16"/>
                <w:szCs w:val="16"/>
              </w:rPr>
              <w:t xml:space="preserve"> needs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501952" w:rsidRDefault="00501952" w:rsidP="0050195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Monitor the quality of teaching and pupil progress</w:t>
            </w:r>
          </w:p>
          <w:p w:rsidR="00501952" w:rsidRDefault="00501952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A72F0" w:rsidRPr="00462BF0" w:rsidRDefault="001A72F0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 w:rsidR="00501952">
              <w:rPr>
                <w:rFonts w:ascii="Comic Sans MS" w:hAnsi="Comic Sans MS"/>
                <w:sz w:val="16"/>
                <w:szCs w:val="16"/>
              </w:rPr>
              <w:t xml:space="preserve"> Review impact</w:t>
            </w:r>
          </w:p>
        </w:tc>
        <w:tc>
          <w:tcPr>
            <w:tcW w:w="1276" w:type="dxa"/>
          </w:tcPr>
          <w:p w:rsidR="00946A48" w:rsidRDefault="00501952" w:rsidP="00D159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September 2022</w:t>
            </w:r>
          </w:p>
          <w:p w:rsidR="00501952" w:rsidRDefault="00501952" w:rsidP="00D159D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01952" w:rsidRDefault="00501952" w:rsidP="00D159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September 2022</w:t>
            </w:r>
          </w:p>
          <w:p w:rsidR="00501952" w:rsidRDefault="00501952" w:rsidP="00D159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Ongoing</w:t>
            </w:r>
          </w:p>
          <w:p w:rsidR="00501952" w:rsidRDefault="00501952" w:rsidP="00D159D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01952" w:rsidRDefault="00501952" w:rsidP="00D159D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01952" w:rsidRDefault="00501952" w:rsidP="00D159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Evaluate </w:t>
            </w:r>
            <w:r w:rsidRPr="005D62AD">
              <w:rPr>
                <w:rFonts w:ascii="Comic Sans MS" w:hAnsi="Comic Sans MS"/>
                <w:sz w:val="16"/>
                <w:szCs w:val="16"/>
              </w:rPr>
              <w:t>July 2023</w:t>
            </w:r>
          </w:p>
        </w:tc>
        <w:tc>
          <w:tcPr>
            <w:tcW w:w="709" w:type="dxa"/>
          </w:tcPr>
          <w:p w:rsidR="00946A48" w:rsidRDefault="001A72F0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DBE</w:t>
            </w:r>
          </w:p>
        </w:tc>
        <w:tc>
          <w:tcPr>
            <w:tcW w:w="1276" w:type="dxa"/>
          </w:tcPr>
          <w:p w:rsidR="001A72F0" w:rsidRDefault="001A72F0" w:rsidP="001A72F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KLH</w:t>
            </w:r>
          </w:p>
          <w:p w:rsidR="001A72F0" w:rsidRDefault="001A72F0" w:rsidP="001A72F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JAH</w:t>
            </w:r>
          </w:p>
          <w:p w:rsidR="00946A48" w:rsidRPr="005D62AD" w:rsidRDefault="001A72F0" w:rsidP="001A72F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PSP</w:t>
            </w:r>
          </w:p>
        </w:tc>
        <w:tc>
          <w:tcPr>
            <w:tcW w:w="1134" w:type="dxa"/>
          </w:tcPr>
          <w:p w:rsidR="00946A48" w:rsidRDefault="00501952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Variable dependent on training identified</w:t>
            </w:r>
          </w:p>
        </w:tc>
        <w:tc>
          <w:tcPr>
            <w:tcW w:w="2976" w:type="dxa"/>
          </w:tcPr>
          <w:p w:rsidR="00501952" w:rsidRDefault="00501952" w:rsidP="00501952">
            <w:pPr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Increased subject-specific knowledge across the staff team </w:t>
            </w:r>
          </w:p>
          <w:p w:rsidR="00501952" w:rsidRDefault="00501952" w:rsidP="00501952">
            <w:pPr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Quality of offer to pupils improves</w:t>
            </w:r>
          </w:p>
          <w:p w:rsidR="00501952" w:rsidRDefault="00501952" w:rsidP="00501952">
            <w:pPr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Pupil progress improves</w:t>
            </w:r>
          </w:p>
          <w:p w:rsidR="00946A48" w:rsidRPr="00462BF0" w:rsidRDefault="00946A48" w:rsidP="00D159D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</w:tcPr>
          <w:p w:rsidR="00946A48" w:rsidRPr="00462BF0" w:rsidRDefault="00946A48" w:rsidP="00D159D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339EB" w:rsidRPr="005309A8" w:rsidTr="00EF6E17">
        <w:tc>
          <w:tcPr>
            <w:tcW w:w="2547" w:type="dxa"/>
          </w:tcPr>
          <w:p w:rsidR="007339EB" w:rsidRPr="001A72F0" w:rsidRDefault="001A72F0" w:rsidP="001A72F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 develop the </w:t>
            </w:r>
            <w:r w:rsidRPr="001A72F0">
              <w:rPr>
                <w:rFonts w:ascii="Comic Sans MS" w:hAnsi="Comic Sans MS"/>
                <w:sz w:val="16"/>
                <w:szCs w:val="16"/>
              </w:rPr>
              <w:t>Music</w:t>
            </w:r>
            <w:r>
              <w:rPr>
                <w:rFonts w:ascii="Comic Sans MS" w:hAnsi="Comic Sans MS"/>
                <w:sz w:val="16"/>
                <w:szCs w:val="16"/>
              </w:rPr>
              <w:t xml:space="preserve"> curriculum</w:t>
            </w:r>
            <w:r w:rsidRPr="001A72F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501952" w:rsidRDefault="00501952" w:rsidP="0050195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Ensure all teachers and support staff have clarity on planning structure</w:t>
            </w:r>
          </w:p>
          <w:p w:rsidR="00501952" w:rsidRDefault="00501952" w:rsidP="0050195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Identify training needs </w:t>
            </w:r>
          </w:p>
          <w:p w:rsidR="00501952" w:rsidRDefault="00501952" w:rsidP="0050195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Monitor the quality of teaching and pupil progress</w:t>
            </w:r>
          </w:p>
          <w:p w:rsidR="007339EB" w:rsidRPr="00462BF0" w:rsidRDefault="00501952" w:rsidP="0050195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Review impact</w:t>
            </w:r>
          </w:p>
        </w:tc>
        <w:tc>
          <w:tcPr>
            <w:tcW w:w="1276" w:type="dxa"/>
          </w:tcPr>
          <w:p w:rsidR="00501952" w:rsidRDefault="00501952" w:rsidP="005019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September 2022</w:t>
            </w:r>
          </w:p>
          <w:p w:rsidR="00501952" w:rsidRDefault="00501952" w:rsidP="0050195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01952" w:rsidRDefault="00501952" w:rsidP="005019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September 2022</w:t>
            </w:r>
          </w:p>
          <w:p w:rsidR="00501952" w:rsidRDefault="00501952" w:rsidP="005019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Ongoing</w:t>
            </w:r>
          </w:p>
          <w:p w:rsidR="00501952" w:rsidRDefault="00501952" w:rsidP="0050195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339EB" w:rsidRDefault="00501952" w:rsidP="005019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Evaluate </w:t>
            </w:r>
            <w:r w:rsidRPr="005D62AD">
              <w:rPr>
                <w:rFonts w:ascii="Comic Sans MS" w:hAnsi="Comic Sans MS"/>
                <w:sz w:val="16"/>
                <w:szCs w:val="16"/>
              </w:rPr>
              <w:t>July 2023</w:t>
            </w:r>
          </w:p>
        </w:tc>
        <w:tc>
          <w:tcPr>
            <w:tcW w:w="709" w:type="dxa"/>
          </w:tcPr>
          <w:p w:rsidR="007339EB" w:rsidRDefault="001A72F0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DBO</w:t>
            </w:r>
          </w:p>
        </w:tc>
        <w:tc>
          <w:tcPr>
            <w:tcW w:w="1276" w:type="dxa"/>
          </w:tcPr>
          <w:p w:rsidR="007339EB" w:rsidRDefault="001A72F0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KLH</w:t>
            </w:r>
          </w:p>
          <w:p w:rsidR="001A72F0" w:rsidRDefault="001A72F0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JAH</w:t>
            </w:r>
          </w:p>
          <w:p w:rsidR="001A72F0" w:rsidRPr="005D62AD" w:rsidRDefault="001A72F0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PSP</w:t>
            </w:r>
          </w:p>
        </w:tc>
        <w:tc>
          <w:tcPr>
            <w:tcW w:w="1134" w:type="dxa"/>
          </w:tcPr>
          <w:p w:rsidR="007339EB" w:rsidRDefault="00501952" w:rsidP="00D159D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Variable dependent on training identified</w:t>
            </w:r>
          </w:p>
        </w:tc>
        <w:tc>
          <w:tcPr>
            <w:tcW w:w="2976" w:type="dxa"/>
          </w:tcPr>
          <w:p w:rsidR="00501952" w:rsidRDefault="00501952" w:rsidP="00501952">
            <w:pPr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Increased subject-specific knowledge across the staff team </w:t>
            </w:r>
          </w:p>
          <w:p w:rsidR="00501952" w:rsidRDefault="00501952" w:rsidP="00501952">
            <w:pPr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Quality of offer to pupils improves</w:t>
            </w:r>
          </w:p>
          <w:p w:rsidR="00501952" w:rsidRDefault="00501952" w:rsidP="00501952">
            <w:pPr>
              <w:rPr>
                <w:rFonts w:ascii="Comic Sans MS" w:hAnsi="Comic Sans MS"/>
                <w:sz w:val="16"/>
                <w:szCs w:val="16"/>
              </w:rPr>
            </w:pPr>
            <w:r w:rsidRPr="00462BF0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Pupil progress improves</w:t>
            </w:r>
          </w:p>
          <w:p w:rsidR="007339EB" w:rsidRPr="00462BF0" w:rsidRDefault="007339EB" w:rsidP="00D159D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</w:tcPr>
          <w:p w:rsidR="007339EB" w:rsidRPr="00462BF0" w:rsidRDefault="007339EB" w:rsidP="00D159D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6439B3" w:rsidRDefault="006439B3" w:rsidP="000F1ECA">
      <w:pPr>
        <w:spacing w:after="0" w:line="240" w:lineRule="auto"/>
        <w:rPr>
          <w:rFonts w:ascii="Comic Sans MS" w:hAnsi="Comic Sans MS"/>
        </w:rPr>
      </w:pPr>
    </w:p>
    <w:p w:rsidR="006439B3" w:rsidRDefault="006439B3" w:rsidP="000F1ECA">
      <w:pPr>
        <w:spacing w:after="0" w:line="240" w:lineRule="auto"/>
        <w:rPr>
          <w:rFonts w:ascii="Comic Sans MS" w:hAnsi="Comic Sans MS"/>
        </w:rPr>
      </w:pPr>
    </w:p>
    <w:p w:rsidR="006439B3" w:rsidRDefault="006439B3" w:rsidP="000F1ECA">
      <w:pPr>
        <w:spacing w:after="0" w:line="240" w:lineRule="auto"/>
        <w:rPr>
          <w:rFonts w:ascii="Comic Sans MS" w:hAnsi="Comic Sans MS"/>
        </w:rPr>
      </w:pPr>
    </w:p>
    <w:p w:rsidR="00D91500" w:rsidRDefault="00D91500" w:rsidP="000F1ECA">
      <w:pPr>
        <w:spacing w:after="0" w:line="240" w:lineRule="auto"/>
        <w:rPr>
          <w:rFonts w:ascii="Comic Sans MS" w:hAnsi="Comic Sans MS"/>
        </w:rPr>
      </w:pPr>
    </w:p>
    <w:p w:rsidR="00D91500" w:rsidRDefault="00D91500" w:rsidP="000F1ECA">
      <w:pPr>
        <w:spacing w:after="0" w:line="240" w:lineRule="auto"/>
        <w:rPr>
          <w:rFonts w:ascii="Comic Sans MS" w:hAnsi="Comic Sans MS"/>
        </w:rPr>
      </w:pPr>
    </w:p>
    <w:p w:rsidR="00D159D1" w:rsidRDefault="00D159D1" w:rsidP="000F66E4">
      <w:pPr>
        <w:pStyle w:val="NoSpacing"/>
        <w:rPr>
          <w:rFonts w:ascii="Comic Sans MS" w:hAnsi="Comic Sans MS"/>
          <w:b/>
        </w:rPr>
      </w:pPr>
    </w:p>
    <w:p w:rsidR="00202C3C" w:rsidRDefault="00202C3C" w:rsidP="000F66E4">
      <w:pPr>
        <w:pStyle w:val="NoSpacing"/>
        <w:rPr>
          <w:rFonts w:ascii="Comic Sans MS" w:hAnsi="Comic Sans MS"/>
          <w:b/>
        </w:rPr>
      </w:pPr>
    </w:p>
    <w:p w:rsidR="00202C3C" w:rsidRDefault="00202C3C" w:rsidP="000F66E4">
      <w:pPr>
        <w:pStyle w:val="NoSpacing"/>
        <w:rPr>
          <w:rFonts w:ascii="Comic Sans MS" w:hAnsi="Comic Sans MS"/>
          <w:b/>
        </w:rPr>
      </w:pPr>
    </w:p>
    <w:p w:rsidR="00202C3C" w:rsidRDefault="00202C3C" w:rsidP="000F66E4">
      <w:pPr>
        <w:pStyle w:val="NoSpacing"/>
        <w:rPr>
          <w:rFonts w:ascii="Comic Sans MS" w:hAnsi="Comic Sans MS"/>
          <w:b/>
        </w:rPr>
      </w:pPr>
    </w:p>
    <w:p w:rsidR="00202C3C" w:rsidRDefault="00202C3C" w:rsidP="000F66E4">
      <w:pPr>
        <w:pStyle w:val="NoSpacing"/>
        <w:rPr>
          <w:rFonts w:ascii="Comic Sans MS" w:hAnsi="Comic Sans MS"/>
          <w:b/>
        </w:rPr>
      </w:pPr>
    </w:p>
    <w:p w:rsidR="00202C3C" w:rsidRDefault="00202C3C" w:rsidP="000F66E4">
      <w:pPr>
        <w:pStyle w:val="NoSpacing"/>
        <w:rPr>
          <w:rFonts w:ascii="Comic Sans MS" w:hAnsi="Comic Sans MS"/>
          <w:b/>
        </w:rPr>
      </w:pPr>
    </w:p>
    <w:p w:rsidR="00202C3C" w:rsidRDefault="00202C3C" w:rsidP="000F66E4">
      <w:pPr>
        <w:pStyle w:val="NoSpacing"/>
        <w:rPr>
          <w:rFonts w:ascii="Comic Sans MS" w:hAnsi="Comic Sans MS"/>
          <w:b/>
        </w:rPr>
      </w:pPr>
    </w:p>
    <w:p w:rsidR="00671A7F" w:rsidRDefault="00671A7F" w:rsidP="000F66E4">
      <w:pPr>
        <w:pStyle w:val="NoSpacing"/>
        <w:rPr>
          <w:rFonts w:ascii="Comic Sans MS" w:hAnsi="Comic Sans MS"/>
          <w:b/>
        </w:rPr>
      </w:pPr>
    </w:p>
    <w:p w:rsidR="007401AB" w:rsidRDefault="000F1ECA" w:rsidP="000F66E4">
      <w:pPr>
        <w:pStyle w:val="NoSpacing"/>
        <w:rPr>
          <w:rFonts w:ascii="Comic Sans MS" w:hAnsi="Comic Sans MS"/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3632" behindDoc="1" locked="0" layoutInCell="1" allowOverlap="1" wp14:anchorId="49EA4871" wp14:editId="49EA4872">
            <wp:simplePos x="0" y="0"/>
            <wp:positionH relativeFrom="column">
              <wp:posOffset>3636645</wp:posOffset>
            </wp:positionH>
            <wp:positionV relativeFrom="paragraph">
              <wp:posOffset>-175260</wp:posOffset>
            </wp:positionV>
            <wp:extent cx="2295525" cy="132334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2608" behindDoc="1" locked="0" layoutInCell="1" allowOverlap="1" wp14:anchorId="49EA4873" wp14:editId="49EA4874">
            <wp:simplePos x="0" y="0"/>
            <wp:positionH relativeFrom="column">
              <wp:posOffset>8488680</wp:posOffset>
            </wp:positionH>
            <wp:positionV relativeFrom="paragraph">
              <wp:posOffset>141605</wp:posOffset>
            </wp:positionV>
            <wp:extent cx="1020445" cy="1393190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1584" behindDoc="1" locked="0" layoutInCell="1" allowOverlap="1" wp14:anchorId="49EA4875" wp14:editId="49EA4876">
            <wp:simplePos x="0" y="0"/>
            <wp:positionH relativeFrom="column">
              <wp:posOffset>-1905</wp:posOffset>
            </wp:positionH>
            <wp:positionV relativeFrom="paragraph">
              <wp:posOffset>131445</wp:posOffset>
            </wp:positionV>
            <wp:extent cx="1807845" cy="1402080"/>
            <wp:effectExtent l="0" t="0" r="1905" b="7620"/>
            <wp:wrapNone/>
            <wp:docPr id="11" name="Picture 11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50000" contras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1AB" w:rsidRDefault="007401AB" w:rsidP="000F1ECA">
      <w:pPr>
        <w:pStyle w:val="NoSpacing"/>
        <w:jc w:val="center"/>
        <w:rPr>
          <w:rFonts w:ascii="Comic Sans MS" w:hAnsi="Comic Sans MS"/>
          <w:b/>
        </w:rPr>
      </w:pPr>
    </w:p>
    <w:p w:rsidR="007401AB" w:rsidRDefault="007401AB" w:rsidP="000F1ECA">
      <w:pPr>
        <w:pStyle w:val="NoSpacing"/>
        <w:jc w:val="center"/>
        <w:rPr>
          <w:rFonts w:ascii="Comic Sans MS" w:hAnsi="Comic Sans MS"/>
          <w:b/>
        </w:rPr>
      </w:pPr>
    </w:p>
    <w:p w:rsidR="007401AB" w:rsidRDefault="007401AB" w:rsidP="000F1ECA">
      <w:pPr>
        <w:pStyle w:val="NoSpacing"/>
        <w:jc w:val="center"/>
        <w:rPr>
          <w:rFonts w:ascii="Comic Sans MS" w:hAnsi="Comic Sans MS"/>
          <w:b/>
        </w:rPr>
      </w:pPr>
    </w:p>
    <w:p w:rsidR="000F1ECA" w:rsidRPr="0006528B" w:rsidRDefault="000F1ECA" w:rsidP="000F1ECA">
      <w:pPr>
        <w:pStyle w:val="NoSpacing"/>
        <w:jc w:val="center"/>
        <w:rPr>
          <w:rFonts w:ascii="Comic Sans MS" w:hAnsi="Comic Sans MS"/>
          <w:b/>
          <w:sz w:val="8"/>
          <w:szCs w:val="8"/>
        </w:rPr>
      </w:pPr>
    </w:p>
    <w:p w:rsidR="006F006A" w:rsidRDefault="006F006A" w:rsidP="000F1ECA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CC27B8" w:rsidRDefault="006F006A" w:rsidP="00CC27B8">
      <w:pPr>
        <w:pStyle w:val="NoSpacing"/>
        <w:jc w:val="center"/>
        <w:rPr>
          <w:rFonts w:ascii="Comic Sans MS" w:hAnsi="Comic Sans MS"/>
          <w:b/>
          <w:sz w:val="18"/>
          <w:szCs w:val="18"/>
        </w:rPr>
      </w:pPr>
      <w:r w:rsidRPr="006F006A">
        <w:rPr>
          <w:rFonts w:ascii="Comic Sans MS" w:hAnsi="Comic Sans MS"/>
          <w:b/>
          <w:sz w:val="18"/>
          <w:szCs w:val="18"/>
        </w:rPr>
        <w:t>BEHAVIOUR AND ATTITUDES</w:t>
      </w:r>
    </w:p>
    <w:p w:rsidR="00CC27B8" w:rsidRDefault="00CC27B8" w:rsidP="00CC27B8">
      <w:pPr>
        <w:pStyle w:val="NoSpacing"/>
        <w:jc w:val="center"/>
        <w:rPr>
          <w:rFonts w:ascii="Comic Sans MS" w:hAnsi="Comic Sans MS"/>
          <w:b/>
          <w:sz w:val="18"/>
          <w:szCs w:val="18"/>
        </w:rPr>
      </w:pPr>
    </w:p>
    <w:p w:rsidR="000F1ECA" w:rsidRPr="006F006A" w:rsidRDefault="000F1ECA" w:rsidP="000F1ECA">
      <w:pPr>
        <w:pStyle w:val="NoSpacing"/>
        <w:rPr>
          <w:rFonts w:ascii="Comic Sans MS" w:hAnsi="Comic Sans MS"/>
          <w:sz w:val="18"/>
          <w:szCs w:val="18"/>
        </w:rPr>
      </w:pPr>
    </w:p>
    <w:p w:rsidR="006F006A" w:rsidRDefault="006F006A" w:rsidP="00D91500">
      <w:pPr>
        <w:pStyle w:val="NoSpacing"/>
        <w:rPr>
          <w:rFonts w:ascii="Comic Sans MS" w:hAnsi="Comic Sans MS"/>
          <w:sz w:val="18"/>
          <w:szCs w:val="18"/>
        </w:rPr>
      </w:pPr>
    </w:p>
    <w:p w:rsidR="00D91500" w:rsidRDefault="00D91500" w:rsidP="00D91500">
      <w:pPr>
        <w:pStyle w:val="NoSpacing"/>
        <w:rPr>
          <w:rFonts w:ascii="Comic Sans MS" w:hAnsi="Comic Sans MS"/>
          <w:sz w:val="18"/>
          <w:szCs w:val="18"/>
        </w:rPr>
      </w:pPr>
    </w:p>
    <w:p w:rsidR="00D91500" w:rsidRDefault="00D91500" w:rsidP="00D91500">
      <w:pPr>
        <w:pStyle w:val="NoSpacing"/>
        <w:rPr>
          <w:rFonts w:ascii="Comic Sans MS" w:hAnsi="Comic Sans MS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893"/>
        <w:tblW w:w="15304" w:type="dxa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1276"/>
        <w:gridCol w:w="709"/>
        <w:gridCol w:w="1276"/>
        <w:gridCol w:w="1134"/>
        <w:gridCol w:w="2976"/>
        <w:gridCol w:w="2835"/>
      </w:tblGrid>
      <w:tr w:rsidR="006F006A" w:rsidRPr="00506C13" w:rsidTr="00C84C7B">
        <w:trPr>
          <w:trHeight w:val="197"/>
        </w:trPr>
        <w:tc>
          <w:tcPr>
            <w:tcW w:w="2547" w:type="dxa"/>
          </w:tcPr>
          <w:p w:rsidR="006F006A" w:rsidRPr="006F5A16" w:rsidRDefault="006F006A" w:rsidP="00144F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Desired Outcomes</w:t>
            </w:r>
          </w:p>
        </w:tc>
        <w:tc>
          <w:tcPr>
            <w:tcW w:w="2551" w:type="dxa"/>
          </w:tcPr>
          <w:p w:rsidR="006F006A" w:rsidRPr="006F5A16" w:rsidRDefault="006F006A" w:rsidP="00144F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Actions</w:t>
            </w:r>
          </w:p>
        </w:tc>
        <w:tc>
          <w:tcPr>
            <w:tcW w:w="1276" w:type="dxa"/>
          </w:tcPr>
          <w:p w:rsidR="006F006A" w:rsidRPr="006F5A16" w:rsidRDefault="006F006A" w:rsidP="00144F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Timescale</w:t>
            </w:r>
          </w:p>
        </w:tc>
        <w:tc>
          <w:tcPr>
            <w:tcW w:w="709" w:type="dxa"/>
          </w:tcPr>
          <w:p w:rsidR="006F006A" w:rsidRPr="006F5A16" w:rsidRDefault="006F006A" w:rsidP="00144F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Lead</w:t>
            </w:r>
          </w:p>
        </w:tc>
        <w:tc>
          <w:tcPr>
            <w:tcW w:w="1276" w:type="dxa"/>
          </w:tcPr>
          <w:p w:rsidR="006F006A" w:rsidRPr="006F5A16" w:rsidRDefault="006F006A" w:rsidP="00144F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Monitoring</w:t>
            </w:r>
          </w:p>
        </w:tc>
        <w:tc>
          <w:tcPr>
            <w:tcW w:w="1134" w:type="dxa"/>
          </w:tcPr>
          <w:p w:rsidR="006F006A" w:rsidRPr="006F5A16" w:rsidRDefault="006F006A" w:rsidP="00144F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Budget</w:t>
            </w:r>
          </w:p>
        </w:tc>
        <w:tc>
          <w:tcPr>
            <w:tcW w:w="2976" w:type="dxa"/>
          </w:tcPr>
          <w:p w:rsidR="006F006A" w:rsidRPr="006F5A16" w:rsidRDefault="006F006A" w:rsidP="00144F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Success Criteria</w:t>
            </w:r>
          </w:p>
        </w:tc>
        <w:tc>
          <w:tcPr>
            <w:tcW w:w="2835" w:type="dxa"/>
          </w:tcPr>
          <w:p w:rsidR="006F006A" w:rsidRPr="006F5A16" w:rsidRDefault="006F006A" w:rsidP="00144F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Evaluation Comments</w:t>
            </w:r>
          </w:p>
        </w:tc>
      </w:tr>
      <w:tr w:rsidR="00D20D18" w:rsidRPr="00CC27B8" w:rsidTr="00C84C7B">
        <w:tc>
          <w:tcPr>
            <w:tcW w:w="2547" w:type="dxa"/>
          </w:tcPr>
          <w:p w:rsidR="00D20D18" w:rsidRPr="001602D9" w:rsidRDefault="00D20D18" w:rsidP="00D20D18">
            <w:pPr>
              <w:pStyle w:val="NoSpacing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1602D9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Refine whole school/class based and personalised behaviour and reward systems through research and training</w:t>
            </w:r>
          </w:p>
        </w:tc>
        <w:tc>
          <w:tcPr>
            <w:tcW w:w="2551" w:type="dxa"/>
          </w:tcPr>
          <w:p w:rsidR="00977ADF" w:rsidRDefault="00977ADF" w:rsidP="00977AD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977ADF">
              <w:rPr>
                <w:rFonts w:ascii="Comic Sans MS" w:hAnsi="Comic Sans MS"/>
                <w:sz w:val="16"/>
                <w:szCs w:val="16"/>
              </w:rPr>
              <w:t xml:space="preserve">•  </w:t>
            </w:r>
            <w:r w:rsidR="00D20D18" w:rsidRPr="00977ADF">
              <w:rPr>
                <w:rFonts w:ascii="Comic Sans MS" w:hAnsi="Comic Sans MS"/>
                <w:sz w:val="16"/>
                <w:szCs w:val="16"/>
              </w:rPr>
              <w:t xml:space="preserve">Collaborate with other behaviour leads to refine and research whole school behaviour tracking systems </w:t>
            </w:r>
          </w:p>
          <w:p w:rsidR="00D20D18" w:rsidRPr="00977ADF" w:rsidRDefault="00977ADF" w:rsidP="00977AD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977ADF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D20D18" w:rsidRPr="00250E68">
              <w:rPr>
                <w:rFonts w:ascii="Comic Sans MS" w:hAnsi="Comic Sans MS"/>
                <w:sz w:val="16"/>
                <w:szCs w:val="16"/>
              </w:rPr>
              <w:t>ARBOR –</w:t>
            </w:r>
            <w:r w:rsidR="00D20D18" w:rsidRPr="00977AD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D20D18" w:rsidRPr="00977ADF">
              <w:rPr>
                <w:rFonts w:ascii="Comic Sans MS" w:hAnsi="Comic Sans MS"/>
                <w:sz w:val="16"/>
                <w:szCs w:val="16"/>
              </w:rPr>
              <w:t xml:space="preserve">outline any amendments required to utilise current system </w:t>
            </w:r>
            <w:r w:rsidR="00250E68">
              <w:rPr>
                <w:rFonts w:ascii="Comic Sans MS" w:hAnsi="Comic Sans MS"/>
                <w:sz w:val="16"/>
                <w:szCs w:val="16"/>
              </w:rPr>
              <w:t>more effectively</w:t>
            </w:r>
          </w:p>
          <w:p w:rsidR="00D20D18" w:rsidRPr="00977ADF" w:rsidRDefault="00977ADF" w:rsidP="00977AD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977ADF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D20D18" w:rsidRPr="00250E68">
              <w:rPr>
                <w:rFonts w:ascii="Comic Sans MS" w:hAnsi="Comic Sans MS"/>
                <w:sz w:val="16"/>
                <w:szCs w:val="16"/>
              </w:rPr>
              <w:t>Discuss the use of CLASS DOJO as a</w:t>
            </w:r>
            <w:r w:rsidR="00D20D18" w:rsidRPr="00977ADF">
              <w:rPr>
                <w:rFonts w:ascii="Comic Sans MS" w:hAnsi="Comic Sans MS"/>
                <w:sz w:val="16"/>
                <w:szCs w:val="16"/>
              </w:rPr>
              <w:t xml:space="preserve"> whole school behaviour and tracking system with the teachers and SLT to replace the recording of Excel behaviour sheets. </w:t>
            </w:r>
          </w:p>
          <w:p w:rsidR="00D20D18" w:rsidRPr="00977ADF" w:rsidRDefault="00977ADF" w:rsidP="00977AD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977ADF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D20D18" w:rsidRPr="00977ADF">
              <w:rPr>
                <w:rFonts w:ascii="Comic Sans MS" w:hAnsi="Comic Sans MS"/>
                <w:sz w:val="16"/>
                <w:szCs w:val="16"/>
              </w:rPr>
              <w:t>Work with class teachers to evaluate current class based reward systems</w:t>
            </w:r>
          </w:p>
        </w:tc>
        <w:tc>
          <w:tcPr>
            <w:tcW w:w="1276" w:type="dxa"/>
          </w:tcPr>
          <w:p w:rsidR="002F160B" w:rsidRDefault="002F160B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October 2022</w:t>
            </w:r>
          </w:p>
          <w:p w:rsidR="002F160B" w:rsidRDefault="002F160B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F160B" w:rsidRDefault="002F160B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F160B" w:rsidRDefault="002F160B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October 2022</w:t>
            </w:r>
          </w:p>
          <w:p w:rsidR="002F160B" w:rsidRDefault="002F160B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F160B" w:rsidRDefault="002F160B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F160B" w:rsidRDefault="002F160B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September 2022</w:t>
            </w:r>
          </w:p>
          <w:p w:rsidR="002F160B" w:rsidRDefault="002F160B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F160B" w:rsidRDefault="002F160B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F160B" w:rsidRDefault="002F160B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F160B" w:rsidRDefault="002F160B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F160B" w:rsidRDefault="002F160B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Ongoing</w:t>
            </w:r>
          </w:p>
          <w:p w:rsidR="002F160B" w:rsidRDefault="002F160B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20D1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Evaluation -</w:t>
            </w:r>
          </w:p>
          <w:p w:rsidR="00D20D18" w:rsidRPr="00CC27B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July 2023</w:t>
            </w:r>
          </w:p>
        </w:tc>
        <w:tc>
          <w:tcPr>
            <w:tcW w:w="709" w:type="dxa"/>
          </w:tcPr>
          <w:p w:rsidR="00D20D18" w:rsidRPr="00CC27B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JSH</w:t>
            </w:r>
          </w:p>
        </w:tc>
        <w:tc>
          <w:tcPr>
            <w:tcW w:w="1276" w:type="dxa"/>
          </w:tcPr>
          <w:p w:rsidR="00D20D1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JAH</w:t>
            </w:r>
          </w:p>
          <w:p w:rsidR="00D20D18" w:rsidRPr="00CC27B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PSP</w:t>
            </w:r>
          </w:p>
        </w:tc>
        <w:tc>
          <w:tcPr>
            <w:tcW w:w="1134" w:type="dxa"/>
          </w:tcPr>
          <w:p w:rsidR="00D20D18" w:rsidRPr="00CC27B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2976" w:type="dxa"/>
          </w:tcPr>
          <w:p w:rsidR="00D20D18" w:rsidRDefault="00250E68" w:rsidP="00D20D1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77ADF">
              <w:rPr>
                <w:rFonts w:ascii="Comic Sans MS" w:hAnsi="Comic Sans MS"/>
                <w:sz w:val="16"/>
                <w:szCs w:val="16"/>
              </w:rPr>
              <w:t xml:space="preserve">•  </w:t>
            </w:r>
            <w:r w:rsidR="00D20D18">
              <w:rPr>
                <w:rFonts w:ascii="Comic Sans MS" w:hAnsi="Comic Sans MS"/>
                <w:sz w:val="18"/>
                <w:szCs w:val="18"/>
              </w:rPr>
              <w:t xml:space="preserve">Networking and collaboration with other behaviour leads promotes positive outcomes for pupils.   </w:t>
            </w:r>
          </w:p>
          <w:p w:rsidR="00977ADF" w:rsidRDefault="00250E6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977ADF">
              <w:rPr>
                <w:rFonts w:ascii="Comic Sans MS" w:hAnsi="Comic Sans MS"/>
                <w:sz w:val="16"/>
                <w:szCs w:val="16"/>
              </w:rPr>
              <w:t xml:space="preserve">•  </w:t>
            </w:r>
            <w:r>
              <w:rPr>
                <w:rFonts w:ascii="Comic Sans MS" w:hAnsi="Comic Sans MS"/>
                <w:sz w:val="16"/>
                <w:szCs w:val="16"/>
              </w:rPr>
              <w:t>ARBOR system</w:t>
            </w:r>
            <w:r w:rsidRPr="00977ADF">
              <w:rPr>
                <w:rFonts w:ascii="Comic Sans MS" w:hAnsi="Comic Sans MS"/>
                <w:sz w:val="16"/>
                <w:szCs w:val="16"/>
              </w:rPr>
              <w:t xml:space="preserve"> is impactful for pupils and user friendly for staff. </w:t>
            </w:r>
          </w:p>
          <w:p w:rsidR="00250E68" w:rsidRDefault="00250E6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977ADF">
              <w:rPr>
                <w:rFonts w:ascii="Comic Sans MS" w:hAnsi="Comic Sans MS"/>
                <w:sz w:val="16"/>
                <w:szCs w:val="16"/>
              </w:rPr>
              <w:t xml:space="preserve">•  </w:t>
            </w:r>
            <w:r>
              <w:rPr>
                <w:rFonts w:ascii="Comic Sans MS" w:hAnsi="Comic Sans MS"/>
                <w:sz w:val="16"/>
                <w:szCs w:val="16"/>
              </w:rPr>
              <w:t>Staff are consistent with systems implemented</w:t>
            </w:r>
          </w:p>
          <w:p w:rsidR="00250E68" w:rsidRDefault="00250E68" w:rsidP="00D20D1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77ADF">
              <w:rPr>
                <w:rFonts w:ascii="Comic Sans MS" w:hAnsi="Comic Sans MS"/>
                <w:sz w:val="16"/>
                <w:szCs w:val="16"/>
              </w:rPr>
              <w:t xml:space="preserve">•  </w:t>
            </w:r>
            <w:r>
              <w:rPr>
                <w:rFonts w:ascii="Comic Sans MS" w:hAnsi="Comic Sans MS"/>
                <w:sz w:val="16"/>
                <w:szCs w:val="16"/>
              </w:rPr>
              <w:t>Pupils are engaged and behaviour for learning data improves</w:t>
            </w:r>
          </w:p>
          <w:p w:rsidR="00D20D18" w:rsidRPr="00CC27B8" w:rsidRDefault="00D20D18" w:rsidP="00250E68">
            <w:pPr>
              <w:pStyle w:val="NoSpacing"/>
              <w:ind w:left="7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</w:tcPr>
          <w:p w:rsidR="00D20D18" w:rsidRPr="00CC27B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20D18" w:rsidRPr="00CC27B8" w:rsidTr="00C84C7B">
        <w:tc>
          <w:tcPr>
            <w:tcW w:w="2547" w:type="dxa"/>
          </w:tcPr>
          <w:p w:rsidR="00D20D18" w:rsidRPr="00CA6FC4" w:rsidRDefault="00D20D18" w:rsidP="00D20D18">
            <w:pPr>
              <w:pStyle w:val="NoSpacing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CA6FC4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To develop our research-based practice approach to supporting pupils with challenging sexualised behaviour</w:t>
            </w:r>
          </w:p>
          <w:p w:rsidR="00D20D18" w:rsidRDefault="00D20D18" w:rsidP="00D20D18">
            <w:pPr>
              <w:pStyle w:val="NoSpacing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D20D18" w:rsidRDefault="00D20D18" w:rsidP="00D20D18">
            <w:pPr>
              <w:pStyle w:val="NoSpacing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D20D18" w:rsidRDefault="00D20D18" w:rsidP="00D20D18">
            <w:pPr>
              <w:pStyle w:val="NoSpacing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D20D18" w:rsidRDefault="00D20D18" w:rsidP="00D20D18">
            <w:pPr>
              <w:pStyle w:val="NoSpacing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D20D18" w:rsidRDefault="00D20D18" w:rsidP="00D20D18">
            <w:pPr>
              <w:pStyle w:val="NoSpacing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D20D18" w:rsidRPr="00CC27B8" w:rsidRDefault="00D20D18" w:rsidP="00D20D18">
            <w:pPr>
              <w:pStyle w:val="NoSpacing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D20D1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Training on sexualised behaviour accessed for all staff who work with pupils </w:t>
            </w:r>
          </w:p>
          <w:p w:rsidR="00D20D18" w:rsidRPr="00CC27B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• Develop approaches and curriculum</w:t>
            </w:r>
          </w:p>
        </w:tc>
        <w:tc>
          <w:tcPr>
            <w:tcW w:w="1276" w:type="dxa"/>
          </w:tcPr>
          <w:p w:rsidR="00D20D1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Training October 2022</w:t>
            </w:r>
          </w:p>
          <w:p w:rsidR="00D20D1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January 2023</w:t>
            </w:r>
          </w:p>
          <w:p w:rsidR="00D20D1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20D18" w:rsidRPr="00CC27B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Evaluation July 2023</w:t>
            </w:r>
          </w:p>
        </w:tc>
        <w:tc>
          <w:tcPr>
            <w:tcW w:w="709" w:type="dxa"/>
          </w:tcPr>
          <w:p w:rsidR="00D20D18" w:rsidRPr="00CC27B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JSH</w:t>
            </w:r>
          </w:p>
        </w:tc>
        <w:tc>
          <w:tcPr>
            <w:tcW w:w="1276" w:type="dxa"/>
          </w:tcPr>
          <w:p w:rsidR="00D20D18" w:rsidRPr="00CC27B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PSP</w:t>
            </w:r>
          </w:p>
        </w:tc>
        <w:tc>
          <w:tcPr>
            <w:tcW w:w="1134" w:type="dxa"/>
          </w:tcPr>
          <w:p w:rsidR="00D20D18" w:rsidRPr="00CC27B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Funding via MHAT cluster</w:t>
            </w:r>
          </w:p>
        </w:tc>
        <w:tc>
          <w:tcPr>
            <w:tcW w:w="2976" w:type="dxa"/>
          </w:tcPr>
          <w:p w:rsidR="00D20D1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Staff have increased understanding of why pupils demonstrate sexualised behaviour </w:t>
            </w:r>
          </w:p>
          <w:p w:rsidR="00D20D1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• Staff have increased confidence and strategies when responding to sexualised behaviour</w:t>
            </w:r>
          </w:p>
          <w:p w:rsidR="00D20D18" w:rsidRPr="00CC27B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• Programme in place that supports pupils to develop their own understanding and responses</w:t>
            </w:r>
          </w:p>
        </w:tc>
        <w:tc>
          <w:tcPr>
            <w:tcW w:w="2835" w:type="dxa"/>
          </w:tcPr>
          <w:p w:rsidR="00D20D18" w:rsidRPr="00CC27B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91500" w:rsidRPr="00CC27B8" w:rsidTr="00C84C7B">
        <w:tc>
          <w:tcPr>
            <w:tcW w:w="2547" w:type="dxa"/>
          </w:tcPr>
          <w:p w:rsidR="00D91500" w:rsidRDefault="00D91500" w:rsidP="00D9150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8068CA">
              <w:rPr>
                <w:rFonts w:ascii="Comic Sans MS" w:hAnsi="Comic Sans MS"/>
                <w:sz w:val="16"/>
                <w:szCs w:val="16"/>
                <w:highlight w:val="yellow"/>
              </w:rPr>
              <w:t>PSHE/School Council/B Values</w:t>
            </w:r>
          </w:p>
          <w:p w:rsidR="00D91500" w:rsidRPr="00CA6FC4" w:rsidRDefault="00D91500" w:rsidP="00D91500">
            <w:pPr>
              <w:pStyle w:val="NoSpacing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856005">
              <w:rPr>
                <w:rFonts w:ascii="Comic Sans MS" w:hAnsi="Comic Sans MS"/>
                <w:sz w:val="16"/>
                <w:szCs w:val="16"/>
                <w:highlight w:val="yellow"/>
              </w:rPr>
              <w:t>Assemblies – key dates</w:t>
            </w:r>
          </w:p>
        </w:tc>
        <w:tc>
          <w:tcPr>
            <w:tcW w:w="2551" w:type="dxa"/>
          </w:tcPr>
          <w:p w:rsidR="00D91500" w:rsidRDefault="00D91500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1500" w:rsidRDefault="00D91500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500" w:rsidRDefault="00D91500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1500" w:rsidRDefault="00D91500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1500" w:rsidRDefault="00D91500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6" w:type="dxa"/>
          </w:tcPr>
          <w:p w:rsidR="00D91500" w:rsidRDefault="00D91500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</w:tcPr>
          <w:p w:rsidR="00D91500" w:rsidRPr="00CC27B8" w:rsidRDefault="00D91500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D91500" w:rsidRDefault="00D91500"/>
    <w:p w:rsidR="00D91500" w:rsidRDefault="00D91500"/>
    <w:p w:rsidR="00D91500" w:rsidRDefault="00D91500"/>
    <w:tbl>
      <w:tblPr>
        <w:tblStyle w:val="TableGrid"/>
        <w:tblpPr w:leftFromText="180" w:rightFromText="180" w:vertAnchor="text" w:horzAnchor="margin" w:tblpXSpec="center" w:tblpY="-893"/>
        <w:tblW w:w="15304" w:type="dxa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1276"/>
        <w:gridCol w:w="709"/>
        <w:gridCol w:w="1276"/>
        <w:gridCol w:w="1134"/>
        <w:gridCol w:w="2976"/>
        <w:gridCol w:w="2835"/>
      </w:tblGrid>
      <w:tr w:rsidR="00D20D18" w:rsidRPr="00CC27B8" w:rsidTr="00C84C7B">
        <w:tc>
          <w:tcPr>
            <w:tcW w:w="2547" w:type="dxa"/>
          </w:tcPr>
          <w:p w:rsidR="00D20D18" w:rsidRPr="00CC27B8" w:rsidRDefault="00D20D18" w:rsidP="00D20D18">
            <w:pPr>
              <w:pStyle w:val="NoSpacing"/>
              <w:rPr>
                <w:rFonts w:ascii="Comic Sans MS" w:hAnsi="Comic Sans MS"/>
                <w:bCs/>
                <w:sz w:val="16"/>
                <w:szCs w:val="16"/>
              </w:rPr>
            </w:pPr>
            <w:r w:rsidRPr="00CC27B8">
              <w:rPr>
                <w:rFonts w:ascii="Comic Sans MS" w:hAnsi="Comic Sans MS"/>
                <w:bCs/>
                <w:sz w:val="16"/>
                <w:szCs w:val="16"/>
              </w:rPr>
              <w:t>To develop the TLR role ‘Positive Behaviour Manager’ to impact outcomes positively for pupils and the school</w:t>
            </w:r>
          </w:p>
        </w:tc>
        <w:tc>
          <w:tcPr>
            <w:tcW w:w="2551" w:type="dxa"/>
          </w:tcPr>
          <w:p w:rsidR="00D20D18" w:rsidRPr="00CC27B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42350D">
              <w:rPr>
                <w:rFonts w:ascii="Comic Sans MS" w:hAnsi="Comic Sans MS"/>
                <w:sz w:val="16"/>
                <w:szCs w:val="16"/>
              </w:rPr>
              <w:t xml:space="preserve">Lead teacher/TA meetings </w:t>
            </w:r>
          </w:p>
          <w:p w:rsidR="00D20D18" w:rsidRPr="00CC27B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hAnsi="Comic Sans MS"/>
                <w:sz w:val="16"/>
                <w:szCs w:val="16"/>
              </w:rPr>
              <w:t>Work alongside leads across MHAT and with School Improvement Partners</w:t>
            </w:r>
          </w:p>
          <w:p w:rsidR="00D20D1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hAnsi="Comic Sans MS"/>
                <w:sz w:val="16"/>
                <w:szCs w:val="16"/>
              </w:rPr>
              <w:t>Update LAB members at relevant meetings</w:t>
            </w:r>
          </w:p>
          <w:p w:rsidR="00157AAE" w:rsidRPr="00157AAE" w:rsidRDefault="0042350D" w:rsidP="00157AAE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• W</w:t>
            </w:r>
            <w:r w:rsidR="00157AAE" w:rsidRPr="00157AAE">
              <w:rPr>
                <w:rFonts w:ascii="Comic Sans MS" w:hAnsi="Comic Sans MS"/>
                <w:sz w:val="16"/>
                <w:szCs w:val="16"/>
              </w:rPr>
              <w:t xml:space="preserve">ork with S. Bosworth to create a bespoke curriculum offer to help pupils become more emotionally literate with a greater understanding of the brain and their functions. </w:t>
            </w:r>
          </w:p>
          <w:p w:rsidR="00157AAE" w:rsidRPr="00157AAE" w:rsidRDefault="0042350D" w:rsidP="00157AAE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157AAE" w:rsidRPr="00157AAE">
              <w:rPr>
                <w:rFonts w:ascii="Comic Sans MS" w:hAnsi="Comic Sans MS"/>
                <w:sz w:val="16"/>
                <w:szCs w:val="16"/>
              </w:rPr>
              <w:t>To utilise staff meetings to promote an ‘active curriculum’ as a positive behaviour management tool.</w:t>
            </w:r>
          </w:p>
          <w:p w:rsidR="00157AAE" w:rsidRPr="00157AAE" w:rsidRDefault="0042350D" w:rsidP="00157AAE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157AAE" w:rsidRPr="00157AAE">
              <w:rPr>
                <w:rFonts w:ascii="Comic Sans MS" w:hAnsi="Comic Sans MS"/>
                <w:sz w:val="16"/>
                <w:szCs w:val="16"/>
              </w:rPr>
              <w:t>To inform whole school meeting of PI data and report on trends/ actions/ support mechanisms.</w:t>
            </w:r>
          </w:p>
          <w:p w:rsidR="00157AAE" w:rsidRPr="00157AAE" w:rsidRDefault="0042350D" w:rsidP="00157AAE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157AAE" w:rsidRPr="00157AAE">
              <w:rPr>
                <w:rFonts w:ascii="Comic Sans MS" w:hAnsi="Comic Sans MS"/>
                <w:sz w:val="16"/>
                <w:szCs w:val="16"/>
              </w:rPr>
              <w:t xml:space="preserve">To continue to promote IBP’s/ Vulnerability RA as a working document and collaborate/ support staff when writing them.  </w:t>
            </w:r>
          </w:p>
          <w:p w:rsidR="00D20D18" w:rsidRPr="00CC27B8" w:rsidRDefault="0042350D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157AAE" w:rsidRPr="00157AAE">
              <w:rPr>
                <w:rFonts w:ascii="Comic Sans MS" w:hAnsi="Comic Sans MS"/>
                <w:sz w:val="16"/>
                <w:szCs w:val="16"/>
              </w:rPr>
              <w:t>To write restraint reductions plans half termly to prom</w:t>
            </w:r>
            <w:r w:rsidR="00D91500">
              <w:rPr>
                <w:rFonts w:ascii="Comic Sans MS" w:hAnsi="Comic Sans MS"/>
                <w:sz w:val="16"/>
                <w:szCs w:val="16"/>
              </w:rPr>
              <w:t>ote better outcomes for pupils.</w:t>
            </w:r>
            <w:r w:rsidR="00157AAE" w:rsidRPr="00157AAE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D20D1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Ongoing</w:t>
            </w:r>
          </w:p>
          <w:p w:rsidR="00D20D1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Termly</w:t>
            </w:r>
          </w:p>
          <w:p w:rsidR="00D20D1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2350D" w:rsidRDefault="0042350D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20D1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Termly</w:t>
            </w:r>
          </w:p>
          <w:p w:rsidR="00D20D1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20D18" w:rsidRDefault="0042350D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July 2023</w:t>
            </w:r>
          </w:p>
          <w:p w:rsidR="0042350D" w:rsidRDefault="0042350D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2350D" w:rsidRDefault="0042350D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2350D" w:rsidRDefault="0042350D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2350D" w:rsidRDefault="0042350D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2350D" w:rsidRDefault="0042350D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2350D" w:rsidRDefault="0042350D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Ongoing</w:t>
            </w:r>
          </w:p>
          <w:p w:rsidR="0042350D" w:rsidRDefault="0042350D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2350D" w:rsidRDefault="0042350D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2350D" w:rsidRDefault="0042350D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2350D" w:rsidRDefault="0042350D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Ongoing</w:t>
            </w:r>
          </w:p>
          <w:p w:rsidR="0042350D" w:rsidRDefault="0042350D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2350D" w:rsidRDefault="0042350D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2350D" w:rsidRDefault="0042350D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2350D" w:rsidRDefault="0042350D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Ongoing</w:t>
            </w:r>
          </w:p>
          <w:p w:rsidR="0042350D" w:rsidRDefault="0042350D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2350D" w:rsidRDefault="0042350D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2350D" w:rsidRDefault="0042350D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2350D" w:rsidRDefault="0042350D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2350D" w:rsidRDefault="0042350D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Ongoing</w:t>
            </w:r>
          </w:p>
          <w:p w:rsidR="00D20D1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Evaluation -</w:t>
            </w:r>
          </w:p>
          <w:p w:rsidR="00D20D18" w:rsidRPr="00CC27B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July 2023</w:t>
            </w:r>
          </w:p>
        </w:tc>
        <w:tc>
          <w:tcPr>
            <w:tcW w:w="709" w:type="dxa"/>
          </w:tcPr>
          <w:p w:rsidR="00D20D18" w:rsidRPr="00CC27B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JSH</w:t>
            </w:r>
          </w:p>
        </w:tc>
        <w:tc>
          <w:tcPr>
            <w:tcW w:w="1276" w:type="dxa"/>
          </w:tcPr>
          <w:p w:rsidR="00D20D1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JAH</w:t>
            </w:r>
          </w:p>
          <w:p w:rsidR="00D20D18" w:rsidRPr="00CC27B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PSP</w:t>
            </w:r>
          </w:p>
        </w:tc>
        <w:tc>
          <w:tcPr>
            <w:tcW w:w="1134" w:type="dxa"/>
          </w:tcPr>
          <w:p w:rsidR="00D20D18" w:rsidRPr="00CC27B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TLR role</w:t>
            </w:r>
          </w:p>
        </w:tc>
        <w:tc>
          <w:tcPr>
            <w:tcW w:w="2976" w:type="dxa"/>
          </w:tcPr>
          <w:p w:rsidR="00D20D1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CC27B8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S</w:t>
            </w:r>
            <w:r w:rsidRPr="00CC27B8">
              <w:rPr>
                <w:rFonts w:ascii="Comic Sans MS" w:hAnsi="Comic Sans MS"/>
                <w:sz w:val="16"/>
                <w:szCs w:val="16"/>
              </w:rPr>
              <w:t>taff gain increased support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confidence from qualified and knowledgeable training programme</w:t>
            </w:r>
          </w:p>
          <w:p w:rsidR="00D20D1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• Data over time demonstrates proactive work and reduction in PI</w:t>
            </w:r>
          </w:p>
          <w:p w:rsidR="00D20D18" w:rsidRPr="00CC27B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• Increased LAB confidence via information and data provided</w:t>
            </w:r>
          </w:p>
          <w:p w:rsidR="00D20D1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hAnsi="Comic Sans MS"/>
                <w:sz w:val="16"/>
                <w:szCs w:val="16"/>
              </w:rPr>
              <w:t>Overview and management of the whole school ethos and culture demonstrates outstanding pupil progress</w:t>
            </w:r>
          </w:p>
          <w:p w:rsidR="00FA0BA3" w:rsidRPr="00CC27B8" w:rsidRDefault="0008492C" w:rsidP="00FA0B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• Pupils’ emotional literacy improves and this impacts on their ability to respond to a range of situations</w:t>
            </w:r>
          </w:p>
          <w:p w:rsidR="00D20D18" w:rsidRPr="00CC27B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</w:tcPr>
          <w:p w:rsidR="00D20D18" w:rsidRPr="00CC27B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20D18" w:rsidRPr="00CC27B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20D18" w:rsidRPr="00CC27B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20D18" w:rsidRPr="00CC27B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20D18" w:rsidRPr="00CC27B8" w:rsidRDefault="00D20D18" w:rsidP="00D20D1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91500" w:rsidRPr="00CC27B8" w:rsidTr="00B878C5">
        <w:tc>
          <w:tcPr>
            <w:tcW w:w="2547" w:type="dxa"/>
          </w:tcPr>
          <w:p w:rsidR="00D91500" w:rsidRPr="00CC27B8" w:rsidRDefault="00D91500" w:rsidP="00D9150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CC27B8">
              <w:rPr>
                <w:rFonts w:ascii="Comic Sans MS" w:hAnsi="Comic Sans MS"/>
                <w:sz w:val="16"/>
                <w:szCs w:val="16"/>
              </w:rPr>
              <w:t>To ensure compliance with Keeping Children Safe in E</w:t>
            </w:r>
            <w:r>
              <w:rPr>
                <w:rFonts w:ascii="Comic Sans MS" w:hAnsi="Comic Sans MS"/>
                <w:sz w:val="16"/>
                <w:szCs w:val="16"/>
              </w:rPr>
              <w:t>ducation (KCSIE) 2022</w:t>
            </w:r>
          </w:p>
        </w:tc>
        <w:tc>
          <w:tcPr>
            <w:tcW w:w="2551" w:type="dxa"/>
            <w:shd w:val="clear" w:color="auto" w:fill="auto"/>
          </w:tcPr>
          <w:p w:rsidR="00D91500" w:rsidRPr="00CC27B8" w:rsidRDefault="00D91500" w:rsidP="00D91500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To provide all stakeholders with the Part 1 Summary of Keeping Children Safe in Education 2022</w:t>
            </w:r>
          </w:p>
          <w:p w:rsidR="00D91500" w:rsidRDefault="00D91500" w:rsidP="00D91500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DSL / DDSL to complete the relevant training </w:t>
            </w: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updates</w:t>
            </w:r>
          </w:p>
          <w:p w:rsidR="00D91500" w:rsidRPr="00B20788" w:rsidRDefault="00D91500" w:rsidP="00D91500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Information and r</w:t>
            </w: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esources to be shared with the</w:t>
            </w:r>
            <w:r w:rsidRPr="00CC27B8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 staff team</w:t>
            </w:r>
          </w:p>
          <w:p w:rsidR="00D91500" w:rsidRPr="00B20788" w:rsidRDefault="00D91500" w:rsidP="00D91500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To complete</w:t>
            </w: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 the Safeguarding Audit 2022/23</w:t>
            </w:r>
          </w:p>
          <w:p w:rsidR="00D91500" w:rsidRDefault="00D91500" w:rsidP="00D91500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To generate </w:t>
            </w: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report/pro-forma</w:t>
            </w:r>
            <w:r w:rsidRPr="00CC27B8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 for MAT Directors</w:t>
            </w:r>
          </w:p>
          <w:p w:rsidR="00D91500" w:rsidRPr="004B00CE" w:rsidRDefault="00D91500" w:rsidP="00D9150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Develop an overview of the schedule of planned safeguarding topics taught across the curriculum  </w:t>
            </w:r>
          </w:p>
        </w:tc>
        <w:tc>
          <w:tcPr>
            <w:tcW w:w="1276" w:type="dxa"/>
            <w:shd w:val="clear" w:color="auto" w:fill="auto"/>
          </w:tcPr>
          <w:p w:rsidR="00D91500" w:rsidRDefault="00D91500" w:rsidP="00D91500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September 2022</w:t>
            </w:r>
          </w:p>
          <w:p w:rsidR="00D91500" w:rsidRDefault="00D91500" w:rsidP="00D91500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D91500" w:rsidRDefault="00D91500" w:rsidP="00D91500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D91500" w:rsidRDefault="00D91500" w:rsidP="00D91500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Ongoing</w:t>
            </w:r>
          </w:p>
          <w:p w:rsidR="00D91500" w:rsidRDefault="00D91500" w:rsidP="00D91500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D91500" w:rsidRDefault="00D91500" w:rsidP="00D91500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D91500" w:rsidRDefault="00D91500" w:rsidP="00D91500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December 2022</w:t>
            </w:r>
          </w:p>
          <w:p w:rsidR="00D91500" w:rsidRDefault="00D91500" w:rsidP="00D91500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January 2023</w:t>
            </w:r>
          </w:p>
          <w:p w:rsidR="00D91500" w:rsidRDefault="00D91500" w:rsidP="00D9150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October 2022</w:t>
            </w:r>
          </w:p>
          <w:p w:rsidR="00D91500" w:rsidRDefault="00D91500" w:rsidP="00D9150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91500" w:rsidRPr="00E127E9" w:rsidRDefault="00D91500" w:rsidP="00D91500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Evaluation July 2023</w:t>
            </w:r>
          </w:p>
        </w:tc>
        <w:tc>
          <w:tcPr>
            <w:tcW w:w="709" w:type="dxa"/>
            <w:shd w:val="clear" w:color="auto" w:fill="auto"/>
          </w:tcPr>
          <w:p w:rsidR="00D91500" w:rsidRPr="00E127E9" w:rsidRDefault="00D91500" w:rsidP="00D91500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 w:rsidRPr="00E127E9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KRU</w:t>
            </w:r>
          </w:p>
        </w:tc>
        <w:tc>
          <w:tcPr>
            <w:tcW w:w="1276" w:type="dxa"/>
            <w:shd w:val="clear" w:color="auto" w:fill="auto"/>
          </w:tcPr>
          <w:p w:rsidR="00D91500" w:rsidRPr="00E127E9" w:rsidRDefault="00D91500" w:rsidP="00D91500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 w:rsidRPr="00E127E9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PSP</w:t>
            </w:r>
          </w:p>
          <w:p w:rsidR="00D91500" w:rsidRPr="00E127E9" w:rsidRDefault="00D91500" w:rsidP="00D91500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 w:rsidRPr="00E127E9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LAB</w:t>
            </w:r>
          </w:p>
        </w:tc>
        <w:tc>
          <w:tcPr>
            <w:tcW w:w="1134" w:type="dxa"/>
            <w:shd w:val="clear" w:color="auto" w:fill="auto"/>
          </w:tcPr>
          <w:p w:rsidR="00D91500" w:rsidRPr="00E127E9" w:rsidRDefault="00D91500" w:rsidP="00D91500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N/A</w:t>
            </w:r>
          </w:p>
        </w:tc>
        <w:tc>
          <w:tcPr>
            <w:tcW w:w="2976" w:type="dxa"/>
          </w:tcPr>
          <w:p w:rsidR="00D91500" w:rsidRPr="00CC27B8" w:rsidRDefault="00D91500" w:rsidP="00D91500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All staff have had training and understand </w:t>
            </w:r>
            <w:r w:rsidRPr="00CC27B8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Keeping Children Safe in Education 2022</w:t>
            </w:r>
          </w:p>
          <w:p w:rsidR="00D91500" w:rsidRPr="00CC27B8" w:rsidRDefault="00D91500" w:rsidP="00D91500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DSL / DDSL </w:t>
            </w: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have the knowledge to provide support and guidance to all staff</w:t>
            </w:r>
          </w:p>
          <w:p w:rsidR="00D91500" w:rsidRPr="00CC27B8" w:rsidRDefault="00D91500" w:rsidP="00D91500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 Directors have a report which provides clarity of information and confidence in MHAT schools’ processes</w:t>
            </w:r>
          </w:p>
          <w:p w:rsidR="00D91500" w:rsidRPr="00CC27B8" w:rsidRDefault="00D91500" w:rsidP="00D91500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D91500" w:rsidRPr="00CC27B8" w:rsidRDefault="00D91500" w:rsidP="00D91500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D91500" w:rsidRPr="00CC27B8" w:rsidRDefault="00D91500" w:rsidP="00D9150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0F1ECA" w:rsidRDefault="000F1ECA" w:rsidP="00BC358D">
      <w:pPr>
        <w:pStyle w:val="NoSpacing"/>
        <w:rPr>
          <w:rFonts w:ascii="Comic Sans MS" w:hAnsi="Comic Sans MS"/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7728" behindDoc="1" locked="0" layoutInCell="1" allowOverlap="1" wp14:anchorId="6AA9D428" wp14:editId="103CF374">
            <wp:simplePos x="0" y="0"/>
            <wp:positionH relativeFrom="column">
              <wp:posOffset>3636645</wp:posOffset>
            </wp:positionH>
            <wp:positionV relativeFrom="paragraph">
              <wp:posOffset>-241935</wp:posOffset>
            </wp:positionV>
            <wp:extent cx="2295525" cy="132334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0D54525B" wp14:editId="76E81CC9">
            <wp:simplePos x="0" y="0"/>
            <wp:positionH relativeFrom="column">
              <wp:posOffset>8488680</wp:posOffset>
            </wp:positionH>
            <wp:positionV relativeFrom="paragraph">
              <wp:posOffset>141605</wp:posOffset>
            </wp:positionV>
            <wp:extent cx="1020445" cy="139319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41A53FE8" wp14:editId="7B918EE7">
            <wp:simplePos x="0" y="0"/>
            <wp:positionH relativeFrom="column">
              <wp:posOffset>-1905</wp:posOffset>
            </wp:positionH>
            <wp:positionV relativeFrom="paragraph">
              <wp:posOffset>131445</wp:posOffset>
            </wp:positionV>
            <wp:extent cx="1807845" cy="1402080"/>
            <wp:effectExtent l="0" t="0" r="1905" b="7620"/>
            <wp:wrapNone/>
            <wp:docPr id="15" name="Picture 15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50000" contras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06A" w:rsidRDefault="006F006A" w:rsidP="00CC27B8">
      <w:pPr>
        <w:pStyle w:val="NoSpacing"/>
        <w:rPr>
          <w:rFonts w:ascii="Comic Sans MS" w:hAnsi="Comic Sans MS"/>
          <w:b/>
        </w:rPr>
      </w:pPr>
    </w:p>
    <w:p w:rsidR="000D512F" w:rsidRDefault="000D512F" w:rsidP="00CC27B8">
      <w:pPr>
        <w:pStyle w:val="NoSpacing"/>
        <w:rPr>
          <w:rFonts w:ascii="Comic Sans MS" w:hAnsi="Comic Sans MS"/>
          <w:b/>
        </w:rPr>
      </w:pPr>
    </w:p>
    <w:p w:rsidR="000D512F" w:rsidRDefault="000D512F" w:rsidP="00CC27B8">
      <w:pPr>
        <w:pStyle w:val="NoSpacing"/>
        <w:rPr>
          <w:rFonts w:ascii="Comic Sans MS" w:hAnsi="Comic Sans MS"/>
          <w:b/>
        </w:rPr>
      </w:pPr>
    </w:p>
    <w:p w:rsidR="000D512F" w:rsidRDefault="000D512F" w:rsidP="00CC27B8">
      <w:pPr>
        <w:pStyle w:val="NoSpacing"/>
        <w:rPr>
          <w:rFonts w:ascii="Comic Sans MS" w:hAnsi="Comic Sans MS"/>
          <w:b/>
        </w:rPr>
      </w:pPr>
    </w:p>
    <w:p w:rsidR="000D512F" w:rsidRDefault="000D512F" w:rsidP="00CC27B8">
      <w:pPr>
        <w:pStyle w:val="NoSpacing"/>
        <w:rPr>
          <w:rFonts w:ascii="Comic Sans MS" w:hAnsi="Comic Sans MS"/>
          <w:b/>
        </w:rPr>
      </w:pPr>
    </w:p>
    <w:p w:rsidR="000D512F" w:rsidRPr="000D512F" w:rsidRDefault="000D512F" w:rsidP="000D512F">
      <w:pPr>
        <w:pStyle w:val="NoSpacing"/>
        <w:jc w:val="center"/>
        <w:rPr>
          <w:rFonts w:ascii="Comic Sans MS" w:hAnsi="Comic Sans MS"/>
          <w:b/>
          <w:sz w:val="18"/>
          <w:szCs w:val="18"/>
        </w:rPr>
      </w:pPr>
      <w:r w:rsidRPr="006F006A">
        <w:rPr>
          <w:rFonts w:ascii="Comic Sans MS" w:hAnsi="Comic Sans MS"/>
          <w:b/>
          <w:sz w:val="18"/>
          <w:szCs w:val="18"/>
        </w:rPr>
        <w:t>PERSONAL DE</w:t>
      </w:r>
      <w:r>
        <w:rPr>
          <w:rFonts w:ascii="Comic Sans MS" w:hAnsi="Comic Sans MS"/>
          <w:b/>
          <w:sz w:val="18"/>
          <w:szCs w:val="18"/>
        </w:rPr>
        <w:t>VELOPMENT</w:t>
      </w:r>
    </w:p>
    <w:p w:rsidR="000D512F" w:rsidRDefault="000D512F" w:rsidP="00CC27B8">
      <w:pPr>
        <w:pStyle w:val="NoSpacing"/>
        <w:rPr>
          <w:rFonts w:ascii="Comic Sans MS" w:hAnsi="Comic Sans MS"/>
          <w:b/>
        </w:rPr>
      </w:pPr>
    </w:p>
    <w:p w:rsidR="000D512F" w:rsidRPr="000D512F" w:rsidRDefault="000D512F" w:rsidP="000D512F">
      <w:pPr>
        <w:pStyle w:val="NoSpacing"/>
        <w:jc w:val="center"/>
        <w:rPr>
          <w:rFonts w:ascii="Comic Sans MS" w:hAnsi="Comic Sans MS"/>
          <w:b/>
          <w:sz w:val="18"/>
          <w:szCs w:val="18"/>
        </w:rPr>
      </w:pPr>
    </w:p>
    <w:p w:rsidR="000D512F" w:rsidRDefault="000D512F" w:rsidP="00CC27B8">
      <w:pPr>
        <w:pStyle w:val="NoSpacing"/>
        <w:rPr>
          <w:rFonts w:ascii="Comic Sans MS" w:hAnsi="Comic Sans MS"/>
          <w:sz w:val="18"/>
          <w:szCs w:val="18"/>
        </w:rPr>
      </w:pPr>
    </w:p>
    <w:p w:rsidR="00E01476" w:rsidRDefault="00E01476" w:rsidP="000D512F">
      <w:pPr>
        <w:pStyle w:val="NoSpacing"/>
        <w:jc w:val="center"/>
        <w:rPr>
          <w:rFonts w:ascii="Comic Sans MS" w:hAnsi="Comic Sans MS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893"/>
        <w:tblW w:w="15304" w:type="dxa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1276"/>
        <w:gridCol w:w="709"/>
        <w:gridCol w:w="1276"/>
        <w:gridCol w:w="1134"/>
        <w:gridCol w:w="2976"/>
        <w:gridCol w:w="2835"/>
      </w:tblGrid>
      <w:tr w:rsidR="006F006A" w:rsidRPr="00506C13" w:rsidTr="00C84C7B">
        <w:trPr>
          <w:trHeight w:val="197"/>
        </w:trPr>
        <w:tc>
          <w:tcPr>
            <w:tcW w:w="2547" w:type="dxa"/>
          </w:tcPr>
          <w:p w:rsidR="006F006A" w:rsidRPr="006F5A16" w:rsidRDefault="006F006A" w:rsidP="00144F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Desired Outcomes</w:t>
            </w:r>
          </w:p>
        </w:tc>
        <w:tc>
          <w:tcPr>
            <w:tcW w:w="2551" w:type="dxa"/>
          </w:tcPr>
          <w:p w:rsidR="006F006A" w:rsidRPr="006F5A16" w:rsidRDefault="006F006A" w:rsidP="00144F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Actions</w:t>
            </w:r>
          </w:p>
        </w:tc>
        <w:tc>
          <w:tcPr>
            <w:tcW w:w="1276" w:type="dxa"/>
          </w:tcPr>
          <w:p w:rsidR="006F006A" w:rsidRPr="006F5A16" w:rsidRDefault="006F006A" w:rsidP="00144F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Timescale</w:t>
            </w:r>
          </w:p>
        </w:tc>
        <w:tc>
          <w:tcPr>
            <w:tcW w:w="709" w:type="dxa"/>
          </w:tcPr>
          <w:p w:rsidR="006F006A" w:rsidRPr="006F5A16" w:rsidRDefault="006F006A" w:rsidP="00144F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Lead</w:t>
            </w:r>
          </w:p>
        </w:tc>
        <w:tc>
          <w:tcPr>
            <w:tcW w:w="1276" w:type="dxa"/>
          </w:tcPr>
          <w:p w:rsidR="006F006A" w:rsidRPr="006F5A16" w:rsidRDefault="006F006A" w:rsidP="00144F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Monitoring</w:t>
            </w:r>
          </w:p>
        </w:tc>
        <w:tc>
          <w:tcPr>
            <w:tcW w:w="1134" w:type="dxa"/>
          </w:tcPr>
          <w:p w:rsidR="006F006A" w:rsidRPr="006F5A16" w:rsidRDefault="006F006A" w:rsidP="00144F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Budget</w:t>
            </w:r>
          </w:p>
        </w:tc>
        <w:tc>
          <w:tcPr>
            <w:tcW w:w="2976" w:type="dxa"/>
          </w:tcPr>
          <w:p w:rsidR="006F006A" w:rsidRPr="006F5A16" w:rsidRDefault="006F006A" w:rsidP="00144F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Success Criteria</w:t>
            </w:r>
          </w:p>
        </w:tc>
        <w:tc>
          <w:tcPr>
            <w:tcW w:w="2835" w:type="dxa"/>
          </w:tcPr>
          <w:p w:rsidR="006F006A" w:rsidRPr="006F5A16" w:rsidRDefault="006F006A" w:rsidP="00144F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Evaluation Comments</w:t>
            </w:r>
          </w:p>
        </w:tc>
      </w:tr>
      <w:tr w:rsidR="006F006A" w:rsidRPr="00AE2C70" w:rsidTr="00C84C7B">
        <w:tc>
          <w:tcPr>
            <w:tcW w:w="2547" w:type="dxa"/>
          </w:tcPr>
          <w:p w:rsidR="006F006A" w:rsidRPr="00CC27B8" w:rsidRDefault="006F006A" w:rsidP="006F006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C27B8">
              <w:rPr>
                <w:rFonts w:ascii="Comic Sans MS" w:hAnsi="Comic Sans MS"/>
                <w:b/>
                <w:sz w:val="16"/>
                <w:szCs w:val="16"/>
                <w:u w:val="single"/>
              </w:rPr>
              <w:t>Develop mental health provision alongside partner agencies via the LA to support pupil need (OFSTED)</w:t>
            </w:r>
          </w:p>
          <w:p w:rsidR="006F006A" w:rsidRPr="00CC27B8" w:rsidRDefault="006F006A" w:rsidP="006F006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</w:tcPr>
          <w:p w:rsidR="00564217" w:rsidRPr="000D45AD" w:rsidRDefault="000D45AD" w:rsidP="005642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564217" w:rsidRPr="000D45AD">
              <w:rPr>
                <w:rFonts w:ascii="Comic Sans MS" w:hAnsi="Comic Sans MS"/>
                <w:sz w:val="16"/>
                <w:szCs w:val="16"/>
              </w:rPr>
              <w:t>Colla</w:t>
            </w:r>
            <w:r w:rsidR="000D512F">
              <w:rPr>
                <w:rFonts w:ascii="Comic Sans MS" w:hAnsi="Comic Sans MS"/>
                <w:sz w:val="16"/>
                <w:szCs w:val="16"/>
              </w:rPr>
              <w:t>borate with other schools in MHA</w:t>
            </w:r>
            <w:r w:rsidR="00564217" w:rsidRPr="000D45AD">
              <w:rPr>
                <w:rFonts w:ascii="Comic Sans MS" w:hAnsi="Comic Sans MS"/>
                <w:sz w:val="16"/>
                <w:szCs w:val="16"/>
              </w:rPr>
              <w:t>T</w:t>
            </w:r>
            <w:r w:rsidR="000D512F">
              <w:rPr>
                <w:rFonts w:ascii="Comic Sans MS" w:hAnsi="Comic Sans MS"/>
                <w:sz w:val="16"/>
                <w:szCs w:val="16"/>
              </w:rPr>
              <w:t>/LA</w:t>
            </w:r>
            <w:r w:rsidR="00564217" w:rsidRPr="000D45AD">
              <w:rPr>
                <w:rFonts w:ascii="Comic Sans MS" w:hAnsi="Comic Sans MS"/>
                <w:sz w:val="16"/>
                <w:szCs w:val="16"/>
              </w:rPr>
              <w:t xml:space="preserve"> and identify MH services that are being used there.</w:t>
            </w:r>
          </w:p>
          <w:p w:rsidR="006F006A" w:rsidRDefault="000D45AD" w:rsidP="005642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564217" w:rsidRPr="000D45AD">
              <w:rPr>
                <w:rFonts w:ascii="Comic Sans MS" w:hAnsi="Comic Sans MS"/>
                <w:sz w:val="16"/>
                <w:szCs w:val="16"/>
              </w:rPr>
              <w:t>Training of staff – e.g. Mental Health Aid</w:t>
            </w:r>
            <w:r w:rsidR="000D512F">
              <w:rPr>
                <w:rFonts w:ascii="Comic Sans MS" w:hAnsi="Comic Sans MS"/>
                <w:sz w:val="16"/>
                <w:szCs w:val="16"/>
              </w:rPr>
              <w:t>/ Emotion Coaching using Marnie</w:t>
            </w:r>
          </w:p>
          <w:p w:rsidR="00521715" w:rsidRPr="000D45AD" w:rsidRDefault="00521715" w:rsidP="0052171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0D45AD">
              <w:rPr>
                <w:rFonts w:ascii="Comic Sans MS" w:hAnsi="Comic Sans MS"/>
                <w:sz w:val="16"/>
                <w:szCs w:val="16"/>
              </w:rPr>
              <w:t>Continue Wellbeing plan – half termly whole school activities</w:t>
            </w:r>
          </w:p>
          <w:p w:rsidR="00521715" w:rsidRPr="000D45AD" w:rsidRDefault="00521715" w:rsidP="0052171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Complete </w:t>
            </w:r>
            <w:r w:rsidRPr="000D45AD">
              <w:rPr>
                <w:rFonts w:ascii="Comic Sans MS" w:hAnsi="Comic Sans MS"/>
                <w:sz w:val="16"/>
                <w:szCs w:val="16"/>
              </w:rPr>
              <w:t>Pupil wellbeing survey</w:t>
            </w:r>
          </w:p>
          <w:p w:rsidR="00521715" w:rsidRPr="00521715" w:rsidRDefault="00521715" w:rsidP="000D512F">
            <w:pPr>
              <w:pStyle w:val="NoSpacing"/>
              <w:rPr>
                <w:rFonts w:ascii="Comic Sans MS" w:hAnsi="Comic Sans MS"/>
                <w:color w:val="00B0F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0D45AD">
              <w:rPr>
                <w:rFonts w:ascii="Comic Sans MS" w:hAnsi="Comic Sans MS"/>
                <w:sz w:val="16"/>
                <w:szCs w:val="16"/>
              </w:rPr>
              <w:t>Attendance – audit system used and work alongside VIP to increase training for attendance sta</w:t>
            </w:r>
            <w:r w:rsidR="000D512F">
              <w:rPr>
                <w:rFonts w:ascii="Comic Sans MS" w:hAnsi="Comic Sans MS"/>
                <w:sz w:val="16"/>
                <w:szCs w:val="16"/>
              </w:rPr>
              <w:t>ff, ensuring systems are robust</w:t>
            </w:r>
          </w:p>
        </w:tc>
        <w:tc>
          <w:tcPr>
            <w:tcW w:w="1276" w:type="dxa"/>
          </w:tcPr>
          <w:p w:rsidR="006F006A" w:rsidRDefault="000F5331" w:rsidP="006F006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Ongoing</w:t>
            </w:r>
          </w:p>
          <w:p w:rsidR="000F5331" w:rsidRDefault="000F5331" w:rsidP="006F006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5331" w:rsidRDefault="000F5331" w:rsidP="006F006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5331" w:rsidRDefault="000F5331" w:rsidP="006F006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5331" w:rsidRDefault="000F5331" w:rsidP="006F006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Termly</w:t>
            </w:r>
          </w:p>
          <w:p w:rsidR="000F5331" w:rsidRDefault="000F5331" w:rsidP="006F006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5331" w:rsidRDefault="000F5331" w:rsidP="006F006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5331" w:rsidRDefault="000F5331" w:rsidP="006F006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Half Termly</w:t>
            </w:r>
          </w:p>
          <w:p w:rsidR="000F5331" w:rsidRDefault="000F5331" w:rsidP="006F006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5331" w:rsidRDefault="000F5331" w:rsidP="006F006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5331" w:rsidRDefault="000F5331" w:rsidP="006F006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January 2023</w:t>
            </w:r>
          </w:p>
          <w:p w:rsidR="00884AA2" w:rsidRDefault="00884AA2" w:rsidP="006F006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21715" w:rsidRDefault="00521715" w:rsidP="0052171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Half Termly</w:t>
            </w:r>
          </w:p>
          <w:p w:rsidR="00521715" w:rsidRDefault="00521715" w:rsidP="00521715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521715" w:rsidRDefault="00521715" w:rsidP="00521715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0F5331" w:rsidRPr="006B2FCF" w:rsidRDefault="000F5331" w:rsidP="006F006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Evaluation July 2023</w:t>
            </w:r>
          </w:p>
        </w:tc>
        <w:tc>
          <w:tcPr>
            <w:tcW w:w="709" w:type="dxa"/>
          </w:tcPr>
          <w:p w:rsidR="006F006A" w:rsidRPr="006B2FCF" w:rsidRDefault="00F93250" w:rsidP="006F006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CBE</w:t>
            </w:r>
          </w:p>
        </w:tc>
        <w:tc>
          <w:tcPr>
            <w:tcW w:w="1276" w:type="dxa"/>
          </w:tcPr>
          <w:p w:rsidR="00B553B2" w:rsidRDefault="00B553B2" w:rsidP="006F006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JAH</w:t>
            </w:r>
          </w:p>
          <w:p w:rsidR="006F006A" w:rsidRPr="006B2FCF" w:rsidRDefault="007745F0" w:rsidP="006F006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KRU</w:t>
            </w:r>
          </w:p>
        </w:tc>
        <w:tc>
          <w:tcPr>
            <w:tcW w:w="1134" w:type="dxa"/>
          </w:tcPr>
          <w:p w:rsidR="006F006A" w:rsidRPr="006B2FCF" w:rsidRDefault="006B2FCF" w:rsidP="006F006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MH SLA</w:t>
            </w:r>
            <w:r w:rsidR="00876096">
              <w:rPr>
                <w:rFonts w:ascii="Comic Sans MS" w:hAnsi="Comic Sans MS"/>
                <w:sz w:val="16"/>
                <w:szCs w:val="16"/>
              </w:rPr>
              <w:t xml:space="preserve"> budgeted for</w:t>
            </w:r>
          </w:p>
        </w:tc>
        <w:tc>
          <w:tcPr>
            <w:tcW w:w="2976" w:type="dxa"/>
            <w:shd w:val="clear" w:color="auto" w:fill="auto"/>
          </w:tcPr>
          <w:p w:rsidR="006F006A" w:rsidRPr="00CC27B8" w:rsidRDefault="002C5126" w:rsidP="002C512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6F006A" w:rsidRPr="00CC27B8">
              <w:rPr>
                <w:rFonts w:ascii="Comic Sans MS" w:hAnsi="Comic Sans MS"/>
                <w:sz w:val="16"/>
                <w:szCs w:val="16"/>
              </w:rPr>
              <w:t>Identify pathways of support</w:t>
            </w:r>
          </w:p>
          <w:p w:rsidR="006F006A" w:rsidRPr="00CC27B8" w:rsidRDefault="002C5126" w:rsidP="002C512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6F006A" w:rsidRPr="00CC27B8">
              <w:rPr>
                <w:rFonts w:ascii="Comic Sans MS" w:hAnsi="Comic Sans MS"/>
                <w:sz w:val="16"/>
                <w:szCs w:val="16"/>
              </w:rPr>
              <w:t>Mental health support in CHS increases</w:t>
            </w:r>
          </w:p>
          <w:p w:rsidR="006F006A" w:rsidRPr="00CC27B8" w:rsidRDefault="002C5126" w:rsidP="002C512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6F006A" w:rsidRPr="00CC27B8">
              <w:rPr>
                <w:rFonts w:ascii="Comic Sans MS" w:hAnsi="Comic Sans MS"/>
                <w:sz w:val="16"/>
                <w:szCs w:val="16"/>
              </w:rPr>
              <w:t>Pupil wellbeing is enhanced</w:t>
            </w:r>
          </w:p>
          <w:p w:rsidR="006F006A" w:rsidRPr="00CC27B8" w:rsidRDefault="002C5126" w:rsidP="002C512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6F006A" w:rsidRPr="00CC27B8">
              <w:rPr>
                <w:rFonts w:ascii="Comic Sans MS" w:hAnsi="Comic Sans MS"/>
                <w:sz w:val="16"/>
                <w:szCs w:val="16"/>
              </w:rPr>
              <w:t>Training of staff is increased</w:t>
            </w:r>
          </w:p>
          <w:p w:rsidR="006F006A" w:rsidRPr="00CC27B8" w:rsidRDefault="002C5126" w:rsidP="002C512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6F006A" w:rsidRPr="00CC27B8">
              <w:rPr>
                <w:rFonts w:ascii="Comic Sans MS" w:hAnsi="Comic Sans MS"/>
                <w:sz w:val="16"/>
                <w:szCs w:val="16"/>
              </w:rPr>
              <w:t>SLA with a MH service is acquired</w:t>
            </w:r>
          </w:p>
        </w:tc>
        <w:tc>
          <w:tcPr>
            <w:tcW w:w="2835" w:type="dxa"/>
          </w:tcPr>
          <w:p w:rsidR="006F006A" w:rsidRPr="00AE2C70" w:rsidRDefault="006F006A" w:rsidP="006F006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F006A" w:rsidRPr="00AE2C70" w:rsidRDefault="006F006A" w:rsidP="006F006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F006A" w:rsidRPr="00AE2C70" w:rsidRDefault="006F006A" w:rsidP="006F006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F006A" w:rsidRPr="00AE2C70" w:rsidRDefault="006F006A" w:rsidP="006F006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F006A" w:rsidRPr="00AE2C70" w:rsidRDefault="006F006A" w:rsidP="006F006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F006A" w:rsidRPr="00AE2C70" w:rsidTr="000D512F">
        <w:trPr>
          <w:trHeight w:val="3116"/>
        </w:trPr>
        <w:tc>
          <w:tcPr>
            <w:tcW w:w="2547" w:type="dxa"/>
          </w:tcPr>
          <w:p w:rsidR="006F006A" w:rsidRPr="00CC27B8" w:rsidRDefault="006F006A" w:rsidP="006F006A">
            <w:pPr>
              <w:pStyle w:val="NoSpacing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C27B8">
              <w:rPr>
                <w:rFonts w:ascii="Comic Sans MS" w:hAnsi="Comic Sans MS"/>
                <w:b/>
                <w:sz w:val="16"/>
                <w:szCs w:val="16"/>
                <w:u w:val="single"/>
              </w:rPr>
              <w:t>To further develop staff knowledge and ability to deliver nurturing play activities in their classrooms to support pupil's emotional development, identifying EHC targets throughout planning (OFSTED)</w:t>
            </w:r>
          </w:p>
          <w:p w:rsidR="006F006A" w:rsidRPr="00CC27B8" w:rsidRDefault="006F006A" w:rsidP="006F006A">
            <w:pPr>
              <w:pStyle w:val="NoSpacing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6F006A" w:rsidRPr="00CC27B8" w:rsidRDefault="006F006A" w:rsidP="006F006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</w:tcPr>
          <w:p w:rsidR="00564F0D" w:rsidRPr="00384BBD" w:rsidRDefault="00F50CCA" w:rsidP="00F50CCA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 w:rsidRPr="00384BBD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- EHCP tracker document to be used throughout the year for all children focusing on their SEMH targets and small step targets</w:t>
            </w:r>
          </w:p>
          <w:p w:rsidR="00F50CCA" w:rsidRPr="00384BBD" w:rsidRDefault="00F50CCA" w:rsidP="00F50CCA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 w:rsidRPr="00384BBD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-KLH to refresh knowledge on completing during Teacher meeting </w:t>
            </w:r>
          </w:p>
          <w:p w:rsidR="00F50CCA" w:rsidRPr="00CC27B8" w:rsidRDefault="00F50CCA" w:rsidP="00F50CCA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  <w:highlight w:val="green"/>
              </w:rPr>
            </w:pPr>
            <w:r w:rsidRPr="00384BBD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- KLH to review planning documentation from staff to ensure individual targets are being met and addressed during planned sessions </w:t>
            </w:r>
          </w:p>
        </w:tc>
        <w:tc>
          <w:tcPr>
            <w:tcW w:w="1276" w:type="dxa"/>
          </w:tcPr>
          <w:p w:rsidR="00884AA2" w:rsidRDefault="00884AA2" w:rsidP="006F006A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884AA2" w:rsidRDefault="00884AA2" w:rsidP="006F006A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884AA2" w:rsidRDefault="00884AA2" w:rsidP="006F006A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884AA2" w:rsidRDefault="00884AA2" w:rsidP="006F006A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884AA2" w:rsidRDefault="00884AA2" w:rsidP="006F006A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49117D" w:rsidRDefault="0049117D" w:rsidP="006F006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84AA2" w:rsidRPr="006B2FCF" w:rsidRDefault="00884AA2" w:rsidP="006F006A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Evaluation July 2023</w:t>
            </w:r>
          </w:p>
        </w:tc>
        <w:tc>
          <w:tcPr>
            <w:tcW w:w="709" w:type="dxa"/>
          </w:tcPr>
          <w:p w:rsidR="006B2FCF" w:rsidRDefault="006B2FCF" w:rsidP="006F006A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KLH</w:t>
            </w:r>
          </w:p>
          <w:p w:rsidR="000F5331" w:rsidRPr="006B2FCF" w:rsidRDefault="000F5331" w:rsidP="006F006A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6F006A" w:rsidRDefault="006B2FCF" w:rsidP="006F006A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JAH</w:t>
            </w:r>
          </w:p>
          <w:p w:rsidR="006B2FCF" w:rsidRPr="006B2FCF" w:rsidRDefault="006B2FCF" w:rsidP="006F006A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PSP</w:t>
            </w:r>
          </w:p>
        </w:tc>
        <w:tc>
          <w:tcPr>
            <w:tcW w:w="1134" w:type="dxa"/>
          </w:tcPr>
          <w:p w:rsidR="006F006A" w:rsidRPr="006B2FCF" w:rsidRDefault="003A4BDA" w:rsidP="006F006A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N/A</w:t>
            </w:r>
          </w:p>
        </w:tc>
        <w:tc>
          <w:tcPr>
            <w:tcW w:w="2976" w:type="dxa"/>
            <w:shd w:val="clear" w:color="auto" w:fill="auto"/>
          </w:tcPr>
          <w:p w:rsidR="006F006A" w:rsidRPr="00CC27B8" w:rsidRDefault="002C5126" w:rsidP="002C5126">
            <w:pPr>
              <w:pStyle w:val="NoSpacing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6F006A" w:rsidRPr="00CC27B8">
              <w:rPr>
                <w:rFonts w:ascii="Comic Sans MS" w:hAnsi="Comic Sans MS"/>
                <w:sz w:val="16"/>
                <w:szCs w:val="16"/>
              </w:rPr>
              <w:t xml:space="preserve">Pupils’ emotional development will be enhanced by nurture activities with evidence being provided from the Boxall Profile results </w:t>
            </w:r>
          </w:p>
          <w:p w:rsidR="006C5527" w:rsidRPr="00A73C2F" w:rsidRDefault="002C5126" w:rsidP="006C5527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6F006A" w:rsidRPr="00CC27B8">
              <w:rPr>
                <w:rFonts w:ascii="Comic Sans MS" w:hAnsi="Comic Sans MS"/>
                <w:sz w:val="16"/>
                <w:szCs w:val="16"/>
              </w:rPr>
              <w:t>Staff will identify in planning how EHC targets are being met through Nurture sessions using the Nurture Planning Document</w:t>
            </w:r>
          </w:p>
          <w:p w:rsidR="006C5527" w:rsidRPr="007A791E" w:rsidRDefault="006C5527" w:rsidP="006C5527">
            <w:pPr>
              <w:rPr>
                <w:rFonts w:ascii="Comic Sans MS" w:hAnsi="Comic Sans MS"/>
                <w:sz w:val="16"/>
                <w:szCs w:val="16"/>
              </w:rPr>
            </w:pPr>
            <w:r w:rsidRPr="007A791E">
              <w:rPr>
                <w:rFonts w:ascii="Comic Sans MS" w:hAnsi="Comic Sans MS"/>
                <w:sz w:val="16"/>
                <w:szCs w:val="16"/>
              </w:rPr>
              <w:t xml:space="preserve">• EHCP assessing and tracking system will demonstrate </w:t>
            </w:r>
          </w:p>
          <w:p w:rsidR="00893026" w:rsidRPr="00CC27B8" w:rsidRDefault="006C5527" w:rsidP="00E01476">
            <w:pPr>
              <w:rPr>
                <w:rFonts w:ascii="Comic Sans MS" w:hAnsi="Comic Sans MS"/>
                <w:sz w:val="16"/>
                <w:szCs w:val="16"/>
              </w:rPr>
            </w:pPr>
            <w:r w:rsidRPr="007A791E">
              <w:rPr>
                <w:rFonts w:ascii="Comic Sans MS" w:hAnsi="Comic Sans MS"/>
                <w:sz w:val="16"/>
                <w:szCs w:val="16"/>
              </w:rPr>
              <w:t>• More individualised programmes will be put into place if children are not making progress t</w:t>
            </w:r>
            <w:r w:rsidR="000D512F">
              <w:rPr>
                <w:rFonts w:ascii="Comic Sans MS" w:hAnsi="Comic Sans MS"/>
                <w:sz w:val="16"/>
                <w:szCs w:val="16"/>
              </w:rPr>
              <w:t>owards their targets</w:t>
            </w:r>
            <w:r w:rsidR="00E0147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6F006A" w:rsidRPr="00AE2C70" w:rsidRDefault="006F006A" w:rsidP="006F006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E01476" w:rsidRDefault="00E01476"/>
    <w:p w:rsidR="00E01476" w:rsidRDefault="00E01476"/>
    <w:tbl>
      <w:tblPr>
        <w:tblStyle w:val="TableGrid"/>
        <w:tblpPr w:leftFromText="180" w:rightFromText="180" w:vertAnchor="text" w:horzAnchor="margin" w:tblpY="-533"/>
        <w:tblW w:w="15304" w:type="dxa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1276"/>
        <w:gridCol w:w="709"/>
        <w:gridCol w:w="1276"/>
        <w:gridCol w:w="1134"/>
        <w:gridCol w:w="2976"/>
        <w:gridCol w:w="2835"/>
      </w:tblGrid>
      <w:tr w:rsidR="006F006A" w:rsidRPr="00AE2C70" w:rsidTr="00EF6E17">
        <w:tc>
          <w:tcPr>
            <w:tcW w:w="2547" w:type="dxa"/>
          </w:tcPr>
          <w:p w:rsidR="00842FB6" w:rsidRPr="00CC27B8" w:rsidRDefault="006F006A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CC27B8">
              <w:rPr>
                <w:rFonts w:ascii="Comic Sans MS" w:hAnsi="Comic Sans MS"/>
                <w:sz w:val="16"/>
                <w:szCs w:val="16"/>
              </w:rPr>
              <w:t xml:space="preserve">To develop the TLR role ‘Wellbeing Lead’ to impact outcomes positively for pupils </w:t>
            </w:r>
            <w:r w:rsidR="00842FB6">
              <w:rPr>
                <w:rFonts w:ascii="Comic Sans MS" w:hAnsi="Comic Sans MS"/>
                <w:sz w:val="16"/>
                <w:szCs w:val="16"/>
              </w:rPr>
              <w:t>and to</w:t>
            </w:r>
            <w:r w:rsidR="00842FB6" w:rsidRPr="00CC27B8">
              <w:rPr>
                <w:rFonts w:ascii="Comic Sans MS" w:hAnsi="Comic Sans MS"/>
                <w:sz w:val="16"/>
                <w:szCs w:val="16"/>
              </w:rPr>
              <w:t xml:space="preserve"> ensure that staff balance their workload and home life to ensure that they are best equipped to be successful in their role in school  </w:t>
            </w:r>
          </w:p>
          <w:p w:rsidR="006F006A" w:rsidRPr="00CC27B8" w:rsidRDefault="006F006A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F006A" w:rsidRPr="00CC27B8" w:rsidRDefault="006F006A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F006A" w:rsidRPr="00CC27B8" w:rsidRDefault="006F006A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F006A" w:rsidRPr="00CC27B8" w:rsidRDefault="006F006A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F006A" w:rsidRPr="00CC27B8" w:rsidRDefault="006F006A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</w:tcPr>
          <w:p w:rsidR="00564217" w:rsidRDefault="000F5331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• Support</w:t>
            </w:r>
            <w:r w:rsidR="00564217" w:rsidRPr="000F5331">
              <w:rPr>
                <w:rFonts w:ascii="Comic Sans MS" w:hAnsi="Comic Sans MS"/>
                <w:sz w:val="16"/>
                <w:szCs w:val="16"/>
              </w:rPr>
              <w:t xml:space="preserve"> staff with workload, ensuring staff have time to complete the tasks completed</w:t>
            </w:r>
          </w:p>
          <w:p w:rsidR="00884AA2" w:rsidRPr="000F5331" w:rsidRDefault="00884AA2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• Complete Staff wellbeing survey</w:t>
            </w:r>
          </w:p>
          <w:p w:rsidR="00564217" w:rsidRPr="000F5331" w:rsidRDefault="000F5331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F5331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564217" w:rsidRPr="000F5331">
              <w:rPr>
                <w:rFonts w:ascii="Comic Sans MS" w:hAnsi="Comic Sans MS"/>
                <w:sz w:val="16"/>
                <w:szCs w:val="16"/>
              </w:rPr>
              <w:t>Ensure good communication between staff and managers</w:t>
            </w:r>
          </w:p>
          <w:p w:rsidR="00564217" w:rsidRPr="000F5331" w:rsidRDefault="000F5331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F5331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564217" w:rsidRPr="000F5331">
              <w:rPr>
                <w:rFonts w:ascii="Comic Sans MS" w:hAnsi="Comic Sans MS"/>
                <w:sz w:val="16"/>
                <w:szCs w:val="16"/>
              </w:rPr>
              <w:t>Staff Wellbeing opportunities introduced e.g. staff socials, wellbeing Wedne</w:t>
            </w:r>
            <w:r>
              <w:rPr>
                <w:rFonts w:ascii="Comic Sans MS" w:hAnsi="Comic Sans MS"/>
                <w:sz w:val="16"/>
                <w:szCs w:val="16"/>
              </w:rPr>
              <w:t>sdays, Circuit/Fitness training</w:t>
            </w:r>
          </w:p>
          <w:p w:rsidR="006F006A" w:rsidRDefault="000F5331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F5331">
              <w:rPr>
                <w:rFonts w:ascii="Comic Sans MS" w:hAnsi="Comic Sans MS"/>
                <w:sz w:val="16"/>
                <w:szCs w:val="16"/>
              </w:rPr>
              <w:t>• P</w:t>
            </w:r>
            <w:r>
              <w:rPr>
                <w:rFonts w:ascii="Comic Sans MS" w:hAnsi="Comic Sans MS"/>
                <w:sz w:val="16"/>
                <w:szCs w:val="16"/>
              </w:rPr>
              <w:t xml:space="preserve">rovide </w:t>
            </w:r>
            <w:r w:rsidR="00564217" w:rsidRPr="000F5331">
              <w:rPr>
                <w:rFonts w:ascii="Comic Sans MS" w:hAnsi="Comic Sans MS"/>
                <w:sz w:val="16"/>
                <w:szCs w:val="16"/>
              </w:rPr>
              <w:t>staff with information about ways to look after their wellbeing</w:t>
            </w:r>
          </w:p>
          <w:p w:rsidR="000F5331" w:rsidRPr="000F5331" w:rsidRDefault="000F5331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F5331">
              <w:rPr>
                <w:rFonts w:ascii="Comic Sans MS" w:hAnsi="Comic Sans MS"/>
                <w:sz w:val="16"/>
                <w:szCs w:val="16"/>
              </w:rPr>
              <w:t>• Lead on Wellbeing data and pupil progress</w:t>
            </w:r>
          </w:p>
          <w:p w:rsidR="000F5331" w:rsidRPr="000F5331" w:rsidRDefault="000F5331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F5331">
              <w:rPr>
                <w:rFonts w:ascii="Comic Sans MS" w:hAnsi="Comic Sans MS"/>
                <w:sz w:val="16"/>
                <w:szCs w:val="16"/>
              </w:rPr>
              <w:t>• Work alongside leads across MHAT and with School Improvement Partners</w:t>
            </w:r>
          </w:p>
          <w:p w:rsidR="000F5331" w:rsidRPr="00CC27B8" w:rsidRDefault="000F5331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F5331">
              <w:rPr>
                <w:rFonts w:ascii="Comic Sans MS" w:hAnsi="Comic Sans MS"/>
                <w:sz w:val="16"/>
                <w:szCs w:val="16"/>
              </w:rPr>
              <w:t>• Update LAB members at relevant meetings</w:t>
            </w:r>
          </w:p>
        </w:tc>
        <w:tc>
          <w:tcPr>
            <w:tcW w:w="1276" w:type="dxa"/>
          </w:tcPr>
          <w:p w:rsidR="006F006A" w:rsidRDefault="00A61EAF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Ongoing</w:t>
            </w:r>
          </w:p>
          <w:p w:rsidR="00A61EAF" w:rsidRDefault="00A61EAF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61EAF" w:rsidRDefault="00A61EAF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61EAF" w:rsidRDefault="00A61EAF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May 2023</w:t>
            </w:r>
          </w:p>
          <w:p w:rsidR="00A61EAF" w:rsidRDefault="00A61EAF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61EAF" w:rsidRDefault="00A61EAF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Ongoing</w:t>
            </w:r>
          </w:p>
          <w:p w:rsidR="00A61EAF" w:rsidRDefault="00A61EAF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61EAF" w:rsidRDefault="00A61EAF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October 2022</w:t>
            </w:r>
          </w:p>
          <w:p w:rsidR="00A61EAF" w:rsidRDefault="00A61EAF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61EAF" w:rsidRDefault="00A61EAF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61EAF" w:rsidRDefault="00A61EAF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61EAF" w:rsidRDefault="00A61EAF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Half termly</w:t>
            </w:r>
          </w:p>
          <w:p w:rsidR="00A61EAF" w:rsidRDefault="00A61EAF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61EAF" w:rsidRDefault="00A61EAF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61EAF" w:rsidRDefault="00A61EAF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Termly</w:t>
            </w:r>
          </w:p>
          <w:p w:rsidR="00A61EAF" w:rsidRDefault="00A61EAF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61EAF" w:rsidRDefault="00A61EAF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Termly</w:t>
            </w:r>
          </w:p>
          <w:p w:rsidR="00A61EAF" w:rsidRDefault="00A61EAF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61EAF" w:rsidRDefault="00A61EAF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61EAF" w:rsidRDefault="00A61EAF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Termly </w:t>
            </w:r>
          </w:p>
          <w:p w:rsidR="00A61EAF" w:rsidRDefault="00A61EAF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61EAF" w:rsidRPr="00CC27B8" w:rsidRDefault="00A61EAF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Evaluation July 2023</w:t>
            </w:r>
          </w:p>
        </w:tc>
        <w:tc>
          <w:tcPr>
            <w:tcW w:w="709" w:type="dxa"/>
          </w:tcPr>
          <w:p w:rsidR="006F006A" w:rsidRPr="00CC27B8" w:rsidRDefault="00A61EAF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CBE</w:t>
            </w:r>
          </w:p>
        </w:tc>
        <w:tc>
          <w:tcPr>
            <w:tcW w:w="1276" w:type="dxa"/>
          </w:tcPr>
          <w:p w:rsidR="006F006A" w:rsidRPr="00CC27B8" w:rsidRDefault="00A61EAF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PSP</w:t>
            </w:r>
          </w:p>
        </w:tc>
        <w:tc>
          <w:tcPr>
            <w:tcW w:w="1134" w:type="dxa"/>
          </w:tcPr>
          <w:p w:rsidR="006F006A" w:rsidRPr="00CC27B8" w:rsidRDefault="00A61EAF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Variable dependent on support identified</w:t>
            </w:r>
          </w:p>
        </w:tc>
        <w:tc>
          <w:tcPr>
            <w:tcW w:w="2976" w:type="dxa"/>
          </w:tcPr>
          <w:p w:rsidR="00842FB6" w:rsidRPr="00CC27B8" w:rsidRDefault="00842FB6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hAnsi="Comic Sans MS"/>
                <w:sz w:val="16"/>
                <w:szCs w:val="16"/>
              </w:rPr>
              <w:t>Staff Wellbeing Plan is implemented and staff engage with it</w:t>
            </w:r>
          </w:p>
          <w:p w:rsidR="00842FB6" w:rsidRPr="00CC27B8" w:rsidRDefault="00842FB6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hAnsi="Comic Sans MS"/>
                <w:sz w:val="16"/>
                <w:szCs w:val="16"/>
              </w:rPr>
              <w:t>Improved staff attendance</w:t>
            </w:r>
          </w:p>
          <w:p w:rsidR="00842FB6" w:rsidRDefault="00842FB6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hAnsi="Comic Sans MS"/>
                <w:sz w:val="16"/>
                <w:szCs w:val="16"/>
              </w:rPr>
              <w:t>Increased communication in decision making</w:t>
            </w:r>
          </w:p>
          <w:p w:rsidR="000F5331" w:rsidRPr="000F5331" w:rsidRDefault="000F5331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F5331">
              <w:rPr>
                <w:rFonts w:ascii="Comic Sans MS" w:hAnsi="Comic Sans MS"/>
                <w:sz w:val="16"/>
                <w:szCs w:val="16"/>
              </w:rPr>
              <w:t>• Staff gain increased support and confidence from qualified and knowledgeable training programme</w:t>
            </w:r>
          </w:p>
          <w:p w:rsidR="000F5331" w:rsidRPr="000F5331" w:rsidRDefault="000F5331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F5331">
              <w:rPr>
                <w:rFonts w:ascii="Comic Sans MS" w:hAnsi="Comic Sans MS"/>
                <w:sz w:val="16"/>
                <w:szCs w:val="16"/>
              </w:rPr>
              <w:t xml:space="preserve">• Data over time demonstrates </w:t>
            </w:r>
            <w:r w:rsidR="00884AA2">
              <w:rPr>
                <w:rFonts w:ascii="Comic Sans MS" w:hAnsi="Comic Sans MS"/>
                <w:sz w:val="16"/>
                <w:szCs w:val="16"/>
              </w:rPr>
              <w:t>impact on pupils and staff</w:t>
            </w:r>
          </w:p>
          <w:p w:rsidR="000F5331" w:rsidRPr="000F5331" w:rsidRDefault="000F5331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F5331">
              <w:rPr>
                <w:rFonts w:ascii="Comic Sans MS" w:hAnsi="Comic Sans MS"/>
                <w:sz w:val="16"/>
                <w:szCs w:val="16"/>
              </w:rPr>
              <w:t>• Increased LAB confidence via information and data provided</w:t>
            </w:r>
          </w:p>
          <w:p w:rsidR="006F006A" w:rsidRDefault="000F5331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F5331">
              <w:rPr>
                <w:rFonts w:ascii="Comic Sans MS" w:hAnsi="Comic Sans MS"/>
                <w:sz w:val="16"/>
                <w:szCs w:val="16"/>
              </w:rPr>
              <w:t>• Overview and management of the whole school ethos and culture demonstrates outstanding pupil progress</w:t>
            </w:r>
          </w:p>
          <w:p w:rsidR="0049117D" w:rsidRPr="000D45AD" w:rsidRDefault="0049117D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0D45AD">
              <w:rPr>
                <w:rFonts w:ascii="Comic Sans MS" w:hAnsi="Comic Sans MS"/>
                <w:sz w:val="16"/>
                <w:szCs w:val="16"/>
              </w:rPr>
              <w:t>Staff wellbeing survey</w:t>
            </w:r>
            <w:r>
              <w:rPr>
                <w:rFonts w:ascii="Comic Sans MS" w:hAnsi="Comic Sans MS"/>
                <w:sz w:val="16"/>
                <w:szCs w:val="16"/>
              </w:rPr>
              <w:t xml:space="preserve"> results demonstrate impact</w:t>
            </w:r>
          </w:p>
          <w:p w:rsidR="0049117D" w:rsidRPr="00CC27B8" w:rsidRDefault="0049117D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</w:tcPr>
          <w:p w:rsidR="006F006A" w:rsidRPr="00AE2C70" w:rsidRDefault="006F006A" w:rsidP="00EF6E1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F006A" w:rsidRPr="00AE2C70" w:rsidTr="00EF6E17">
        <w:tc>
          <w:tcPr>
            <w:tcW w:w="2547" w:type="dxa"/>
          </w:tcPr>
          <w:p w:rsidR="006F006A" w:rsidRPr="00CC27B8" w:rsidRDefault="006F006A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CC27B8">
              <w:rPr>
                <w:rFonts w:ascii="Comic Sans MS" w:hAnsi="Comic Sans MS"/>
                <w:sz w:val="16"/>
                <w:szCs w:val="16"/>
              </w:rPr>
              <w:t xml:space="preserve">To improve our Annual Review report writing for Education, Health and Care Plans (EHCPs), via Staffordshire’s EHC Portal. </w:t>
            </w:r>
          </w:p>
          <w:p w:rsidR="006F006A" w:rsidRPr="00CC27B8" w:rsidRDefault="006F006A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</w:tcPr>
          <w:p w:rsidR="006F006A" w:rsidRPr="00CC27B8" w:rsidRDefault="00F94A80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F5331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 Receive EHCP writing/portal training</w:t>
            </w:r>
          </w:p>
        </w:tc>
        <w:tc>
          <w:tcPr>
            <w:tcW w:w="1276" w:type="dxa"/>
          </w:tcPr>
          <w:p w:rsidR="006F006A" w:rsidRDefault="00F94A80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September 2022</w:t>
            </w:r>
          </w:p>
          <w:p w:rsidR="00F94A80" w:rsidRDefault="00F94A80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94A80" w:rsidRDefault="00F94A80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94A80" w:rsidRPr="00CC27B8" w:rsidRDefault="00F94A80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Evaluation July 2023</w:t>
            </w:r>
          </w:p>
        </w:tc>
        <w:tc>
          <w:tcPr>
            <w:tcW w:w="709" w:type="dxa"/>
          </w:tcPr>
          <w:p w:rsidR="006F006A" w:rsidRPr="00CC27B8" w:rsidRDefault="00F94A80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JAH</w:t>
            </w:r>
          </w:p>
        </w:tc>
        <w:tc>
          <w:tcPr>
            <w:tcW w:w="1276" w:type="dxa"/>
          </w:tcPr>
          <w:p w:rsidR="006F006A" w:rsidRPr="00CC27B8" w:rsidRDefault="00F94A80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PSP</w:t>
            </w:r>
          </w:p>
        </w:tc>
        <w:tc>
          <w:tcPr>
            <w:tcW w:w="1134" w:type="dxa"/>
          </w:tcPr>
          <w:p w:rsidR="006F006A" w:rsidRPr="00CC27B8" w:rsidRDefault="00F94A80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2976" w:type="dxa"/>
          </w:tcPr>
          <w:p w:rsidR="006F006A" w:rsidRPr="00CC27B8" w:rsidRDefault="00893026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6F006A" w:rsidRPr="00CC27B8">
              <w:rPr>
                <w:rFonts w:ascii="Comic Sans MS" w:hAnsi="Comic Sans MS"/>
                <w:sz w:val="16"/>
                <w:szCs w:val="16"/>
              </w:rPr>
              <w:t>Updated EHC portal information is disseminated to staff</w:t>
            </w:r>
          </w:p>
          <w:p w:rsidR="00F94A80" w:rsidRDefault="00F94A80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 Staff are confident to use the EHCP portal effectively</w:t>
            </w:r>
          </w:p>
          <w:p w:rsidR="006F006A" w:rsidRPr="00F94A80" w:rsidRDefault="00F94A80" w:rsidP="00EF6E1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 Quality of Annual Review writing improves, securing appropriate provision</w:t>
            </w:r>
          </w:p>
        </w:tc>
        <w:tc>
          <w:tcPr>
            <w:tcW w:w="2835" w:type="dxa"/>
          </w:tcPr>
          <w:p w:rsidR="006F006A" w:rsidRPr="00AE2C70" w:rsidRDefault="006F006A" w:rsidP="00EF6E1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6F006A" w:rsidRPr="00AE2C70" w:rsidRDefault="006F006A" w:rsidP="000F1ECA">
      <w:pPr>
        <w:pStyle w:val="NoSpacing"/>
        <w:jc w:val="center"/>
        <w:rPr>
          <w:rFonts w:ascii="Comic Sans MS" w:hAnsi="Comic Sans MS"/>
          <w:b/>
          <w:sz w:val="18"/>
          <w:szCs w:val="18"/>
        </w:rPr>
      </w:pPr>
    </w:p>
    <w:p w:rsidR="000F1ECA" w:rsidRPr="00AE2C70" w:rsidRDefault="000F1ECA" w:rsidP="008E4F59">
      <w:pPr>
        <w:pStyle w:val="NoSpacing"/>
        <w:rPr>
          <w:rFonts w:ascii="Comic Sans MS" w:hAnsi="Comic Sans MS"/>
          <w:sz w:val="18"/>
          <w:szCs w:val="18"/>
        </w:rPr>
      </w:pPr>
    </w:p>
    <w:p w:rsidR="0029504A" w:rsidRPr="00AE2C70" w:rsidRDefault="0029504A" w:rsidP="008E4F59">
      <w:pPr>
        <w:pStyle w:val="NoSpacing"/>
        <w:rPr>
          <w:rFonts w:ascii="Comic Sans MS" w:hAnsi="Comic Sans MS"/>
          <w:sz w:val="18"/>
          <w:szCs w:val="18"/>
        </w:rPr>
      </w:pPr>
    </w:p>
    <w:p w:rsidR="0029504A" w:rsidRDefault="0029504A" w:rsidP="008E4F59">
      <w:pPr>
        <w:pStyle w:val="NoSpacing"/>
        <w:rPr>
          <w:rFonts w:ascii="Comic Sans MS" w:hAnsi="Comic Sans MS"/>
        </w:rPr>
      </w:pPr>
    </w:p>
    <w:p w:rsidR="0029504A" w:rsidRDefault="0029504A" w:rsidP="008E4F59">
      <w:pPr>
        <w:pStyle w:val="NoSpacing"/>
        <w:rPr>
          <w:rFonts w:ascii="Comic Sans MS" w:hAnsi="Comic Sans MS"/>
        </w:rPr>
      </w:pPr>
    </w:p>
    <w:p w:rsidR="007712A5" w:rsidRDefault="007712A5" w:rsidP="008E4F59">
      <w:pPr>
        <w:pStyle w:val="NoSpacing"/>
        <w:rPr>
          <w:rFonts w:ascii="Comic Sans MS" w:hAnsi="Comic Sans MS"/>
        </w:rPr>
      </w:pPr>
    </w:p>
    <w:p w:rsidR="007712A5" w:rsidRDefault="007712A5" w:rsidP="008E4F59">
      <w:pPr>
        <w:pStyle w:val="NoSpacing"/>
        <w:rPr>
          <w:rFonts w:ascii="Comic Sans MS" w:hAnsi="Comic Sans MS"/>
        </w:rPr>
      </w:pPr>
    </w:p>
    <w:p w:rsidR="007712A5" w:rsidRDefault="007712A5" w:rsidP="008E4F59">
      <w:pPr>
        <w:pStyle w:val="NoSpacing"/>
        <w:rPr>
          <w:rFonts w:ascii="Comic Sans MS" w:hAnsi="Comic Sans MS"/>
        </w:rPr>
      </w:pPr>
    </w:p>
    <w:p w:rsidR="00CD1240" w:rsidRDefault="00CD1240" w:rsidP="00B3740D">
      <w:pPr>
        <w:pStyle w:val="NoSpacing"/>
        <w:rPr>
          <w:rFonts w:ascii="Comic Sans MS" w:hAnsi="Comic Sans MS"/>
        </w:rPr>
      </w:pPr>
    </w:p>
    <w:p w:rsidR="00CD1240" w:rsidRDefault="00CD1240" w:rsidP="00B3740D">
      <w:pPr>
        <w:pStyle w:val="NoSpacing"/>
        <w:rPr>
          <w:rFonts w:ascii="Comic Sans MS" w:hAnsi="Comic Sans MS"/>
        </w:rPr>
      </w:pPr>
    </w:p>
    <w:p w:rsidR="00E01476" w:rsidRDefault="00E01476" w:rsidP="00B3740D">
      <w:pPr>
        <w:pStyle w:val="NoSpacing"/>
        <w:rPr>
          <w:rFonts w:ascii="Comic Sans MS" w:hAnsi="Comic Sans MS"/>
          <w:b/>
        </w:rPr>
      </w:pPr>
    </w:p>
    <w:p w:rsidR="000F1ECA" w:rsidRDefault="000F1ECA" w:rsidP="00B3740D">
      <w:pPr>
        <w:pStyle w:val="NoSpacing"/>
        <w:rPr>
          <w:rFonts w:ascii="Comic Sans MS" w:hAnsi="Comic Sans MS"/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800" behindDoc="1" locked="0" layoutInCell="1" allowOverlap="1" wp14:anchorId="49EA4881" wp14:editId="49EA4882">
            <wp:simplePos x="0" y="0"/>
            <wp:positionH relativeFrom="column">
              <wp:posOffset>3636645</wp:posOffset>
            </wp:positionH>
            <wp:positionV relativeFrom="paragraph">
              <wp:posOffset>-175260</wp:posOffset>
            </wp:positionV>
            <wp:extent cx="2295525" cy="132334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49EA4883" wp14:editId="49EA4884">
            <wp:simplePos x="0" y="0"/>
            <wp:positionH relativeFrom="column">
              <wp:posOffset>8488680</wp:posOffset>
            </wp:positionH>
            <wp:positionV relativeFrom="paragraph">
              <wp:posOffset>141605</wp:posOffset>
            </wp:positionV>
            <wp:extent cx="1020445" cy="1393190"/>
            <wp:effectExtent l="0" t="0" r="825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49EA4885" wp14:editId="49EA4886">
            <wp:simplePos x="0" y="0"/>
            <wp:positionH relativeFrom="column">
              <wp:posOffset>-1905</wp:posOffset>
            </wp:positionH>
            <wp:positionV relativeFrom="paragraph">
              <wp:posOffset>131445</wp:posOffset>
            </wp:positionV>
            <wp:extent cx="1807845" cy="1402080"/>
            <wp:effectExtent l="0" t="0" r="1905" b="7620"/>
            <wp:wrapNone/>
            <wp:docPr id="19" name="Picture 19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50000" contras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</w:p>
    <w:p w:rsidR="000F1ECA" w:rsidRPr="00DC7C29" w:rsidRDefault="000F1ECA" w:rsidP="000F1ECA">
      <w:pPr>
        <w:pStyle w:val="NoSpacing"/>
        <w:jc w:val="center"/>
        <w:rPr>
          <w:rFonts w:ascii="Comic Sans MS" w:hAnsi="Comic Sans MS"/>
          <w:b/>
          <w:sz w:val="8"/>
          <w:szCs w:val="8"/>
        </w:rPr>
      </w:pPr>
    </w:p>
    <w:p w:rsidR="000F1ECA" w:rsidRPr="009260EB" w:rsidRDefault="00CC27B8" w:rsidP="009260EB">
      <w:pPr>
        <w:jc w:val="center"/>
        <w:rPr>
          <w:rFonts w:ascii="Comic Sans MS" w:hAnsi="Comic Sans MS"/>
          <w:b/>
          <w:sz w:val="18"/>
          <w:szCs w:val="18"/>
        </w:rPr>
      </w:pPr>
      <w:r w:rsidRPr="00CC27B8">
        <w:rPr>
          <w:rFonts w:ascii="Comic Sans MS" w:hAnsi="Comic Sans MS"/>
          <w:b/>
          <w:sz w:val="18"/>
          <w:szCs w:val="18"/>
        </w:rPr>
        <w:t>RESIDENCE</w:t>
      </w:r>
    </w:p>
    <w:p w:rsidR="000F1ECA" w:rsidRDefault="000F1ECA" w:rsidP="000F1ECA">
      <w:pPr>
        <w:pStyle w:val="NoSpacing"/>
        <w:rPr>
          <w:rFonts w:ascii="Comic Sans MS" w:hAnsi="Comic Sans MS"/>
          <w:sz w:val="18"/>
          <w:szCs w:val="18"/>
        </w:rPr>
      </w:pPr>
    </w:p>
    <w:p w:rsidR="006F006A" w:rsidRDefault="006F006A" w:rsidP="006F006A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6F006A" w:rsidRDefault="006F006A" w:rsidP="00400085">
      <w:pPr>
        <w:pStyle w:val="NoSpacing"/>
        <w:jc w:val="center"/>
        <w:rPr>
          <w:rFonts w:ascii="Comic Sans MS" w:hAnsi="Comic Sans MS"/>
          <w:b/>
          <w:sz w:val="18"/>
          <w:szCs w:val="18"/>
        </w:rPr>
      </w:pPr>
    </w:p>
    <w:p w:rsidR="006F006A" w:rsidRDefault="006F006A" w:rsidP="00400085">
      <w:pPr>
        <w:pStyle w:val="NoSpacing"/>
        <w:jc w:val="center"/>
        <w:rPr>
          <w:rFonts w:ascii="Comic Sans MS" w:hAnsi="Comic Sans MS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893"/>
        <w:tblW w:w="15304" w:type="dxa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1276"/>
        <w:gridCol w:w="709"/>
        <w:gridCol w:w="1276"/>
        <w:gridCol w:w="1134"/>
        <w:gridCol w:w="2976"/>
        <w:gridCol w:w="2835"/>
      </w:tblGrid>
      <w:tr w:rsidR="006F006A" w:rsidRPr="00506C13" w:rsidTr="00C84C7B">
        <w:trPr>
          <w:trHeight w:val="197"/>
        </w:trPr>
        <w:tc>
          <w:tcPr>
            <w:tcW w:w="2547" w:type="dxa"/>
          </w:tcPr>
          <w:p w:rsidR="006F006A" w:rsidRPr="006F5A16" w:rsidRDefault="006F006A" w:rsidP="00144F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Desired Outcomes</w:t>
            </w:r>
          </w:p>
        </w:tc>
        <w:tc>
          <w:tcPr>
            <w:tcW w:w="2551" w:type="dxa"/>
          </w:tcPr>
          <w:p w:rsidR="006F006A" w:rsidRPr="006F5A16" w:rsidRDefault="006F006A" w:rsidP="00144F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Actions</w:t>
            </w:r>
          </w:p>
        </w:tc>
        <w:tc>
          <w:tcPr>
            <w:tcW w:w="1276" w:type="dxa"/>
          </w:tcPr>
          <w:p w:rsidR="006F006A" w:rsidRPr="006F5A16" w:rsidRDefault="006F006A" w:rsidP="00144F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Timescale</w:t>
            </w:r>
          </w:p>
        </w:tc>
        <w:tc>
          <w:tcPr>
            <w:tcW w:w="709" w:type="dxa"/>
          </w:tcPr>
          <w:p w:rsidR="006F006A" w:rsidRPr="006F5A16" w:rsidRDefault="006F006A" w:rsidP="00144F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Lead</w:t>
            </w:r>
          </w:p>
        </w:tc>
        <w:tc>
          <w:tcPr>
            <w:tcW w:w="1276" w:type="dxa"/>
          </w:tcPr>
          <w:p w:rsidR="006F006A" w:rsidRPr="006F5A16" w:rsidRDefault="006F006A" w:rsidP="00144F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Monitoring</w:t>
            </w:r>
          </w:p>
        </w:tc>
        <w:tc>
          <w:tcPr>
            <w:tcW w:w="1134" w:type="dxa"/>
          </w:tcPr>
          <w:p w:rsidR="006F006A" w:rsidRPr="006F5A16" w:rsidRDefault="006F006A" w:rsidP="00144F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Budget</w:t>
            </w:r>
          </w:p>
        </w:tc>
        <w:tc>
          <w:tcPr>
            <w:tcW w:w="2976" w:type="dxa"/>
          </w:tcPr>
          <w:p w:rsidR="006F006A" w:rsidRPr="006F5A16" w:rsidRDefault="006F006A" w:rsidP="00144F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Success Criteria</w:t>
            </w:r>
          </w:p>
        </w:tc>
        <w:tc>
          <w:tcPr>
            <w:tcW w:w="2835" w:type="dxa"/>
          </w:tcPr>
          <w:p w:rsidR="006F006A" w:rsidRPr="006F5A16" w:rsidRDefault="006F006A" w:rsidP="00144F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Evaluation Comments</w:t>
            </w:r>
          </w:p>
        </w:tc>
      </w:tr>
      <w:tr w:rsidR="00EB0A77" w:rsidRPr="00AE2C70" w:rsidTr="00C84C7B">
        <w:tc>
          <w:tcPr>
            <w:tcW w:w="2547" w:type="dxa"/>
          </w:tcPr>
          <w:p w:rsidR="00EB0A77" w:rsidRPr="00CA6FC4" w:rsidRDefault="00EB0A77" w:rsidP="00EB0A77">
            <w:pPr>
              <w:pStyle w:val="NoSpacing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CA6FC4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Consider the funding threat to the residential provision and work with Trust colleagues and Clearsilver to formulate a proactive response which outlines the range of benefits of retaining the service.</w:t>
            </w:r>
          </w:p>
        </w:tc>
        <w:tc>
          <w:tcPr>
            <w:tcW w:w="2551" w:type="dxa"/>
          </w:tcPr>
          <w:p w:rsidR="00EB0A77" w:rsidRPr="00CC27B8" w:rsidRDefault="00EB0A77" w:rsidP="00EB0A7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hAnsi="Comic Sans MS"/>
                <w:sz w:val="16"/>
                <w:szCs w:val="16"/>
              </w:rPr>
              <w:t>Clear contingency plan for financial and operational implications</w:t>
            </w:r>
          </w:p>
          <w:p w:rsidR="00EB0A77" w:rsidRPr="00CC27B8" w:rsidRDefault="00EB0A77" w:rsidP="00EB0A7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hAnsi="Comic Sans MS"/>
                <w:sz w:val="16"/>
                <w:szCs w:val="16"/>
              </w:rPr>
              <w:t>Cost analysis of loss of funding to whole school offer and staffing structure</w:t>
            </w:r>
          </w:p>
          <w:p w:rsidR="00EB0A77" w:rsidRPr="00CC27B8" w:rsidRDefault="00EB0A77" w:rsidP="00EB0A7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hAnsi="Comic Sans MS"/>
                <w:sz w:val="16"/>
                <w:szCs w:val="16"/>
              </w:rPr>
              <w:t>Create financial impact statement including cost analysis, include potential costs to other local authority departments from the loss of social protection residence offers.</w:t>
            </w:r>
          </w:p>
          <w:p w:rsidR="00EB0A77" w:rsidRPr="00CC27B8" w:rsidRDefault="00EB0A77" w:rsidP="00EB0A7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hAnsi="Comic Sans MS"/>
                <w:sz w:val="16"/>
                <w:szCs w:val="16"/>
              </w:rPr>
              <w:t>Coherent strategy and argument for retention including data, spend to save costs, case studies and other relevant evidence</w:t>
            </w:r>
          </w:p>
          <w:p w:rsidR="00EB0A77" w:rsidRPr="00CC27B8" w:rsidRDefault="00EB0A77" w:rsidP="00EB0A7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hAnsi="Comic Sans MS"/>
                <w:sz w:val="16"/>
                <w:szCs w:val="16"/>
              </w:rPr>
              <w:t>Contact media sources and professionals to advertise outstanding offer which is being threatened</w:t>
            </w:r>
          </w:p>
        </w:tc>
        <w:tc>
          <w:tcPr>
            <w:tcW w:w="1276" w:type="dxa"/>
          </w:tcPr>
          <w:p w:rsidR="00EB0A77" w:rsidRDefault="00C35EA0" w:rsidP="00EB0A7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November 2022</w:t>
            </w:r>
          </w:p>
          <w:p w:rsidR="00C35EA0" w:rsidRDefault="00C35EA0" w:rsidP="00EB0A7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35EA0" w:rsidRDefault="00C35EA0" w:rsidP="00EB0A7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November 2022</w:t>
            </w:r>
          </w:p>
          <w:p w:rsidR="00C35EA0" w:rsidRDefault="00C35EA0" w:rsidP="00EB0A7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35EA0" w:rsidRDefault="00C35EA0" w:rsidP="00EB0A7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September 2022</w:t>
            </w:r>
          </w:p>
          <w:p w:rsidR="00C35EA0" w:rsidRDefault="00C35EA0" w:rsidP="00EB0A7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35EA0" w:rsidRDefault="00C35EA0" w:rsidP="00EB0A7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35EA0" w:rsidRDefault="00C35EA0" w:rsidP="00EB0A7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35EA0" w:rsidRDefault="00C35EA0" w:rsidP="00EB0A7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35EA0" w:rsidRDefault="00C35EA0" w:rsidP="00EB0A7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35EA0" w:rsidRDefault="00C35EA0" w:rsidP="00EB0A7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October 2022</w:t>
            </w:r>
          </w:p>
          <w:p w:rsidR="00C35EA0" w:rsidRDefault="00C35EA0" w:rsidP="00EB0A7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35EA0" w:rsidRDefault="00C35EA0" w:rsidP="00EB0A7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35EA0" w:rsidRDefault="00C35EA0" w:rsidP="00EB0A7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35EA0" w:rsidRDefault="00C35EA0" w:rsidP="00EB0A7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December 2022</w:t>
            </w:r>
          </w:p>
          <w:p w:rsidR="00C35EA0" w:rsidRPr="00CC27B8" w:rsidRDefault="00487281" w:rsidP="0048728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Evaluation January 2023</w:t>
            </w:r>
          </w:p>
        </w:tc>
        <w:tc>
          <w:tcPr>
            <w:tcW w:w="709" w:type="dxa"/>
          </w:tcPr>
          <w:p w:rsidR="00EB0A77" w:rsidRPr="00CC27B8" w:rsidRDefault="00746695" w:rsidP="00EB0A7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PSP</w:t>
            </w:r>
          </w:p>
        </w:tc>
        <w:tc>
          <w:tcPr>
            <w:tcW w:w="1276" w:type="dxa"/>
          </w:tcPr>
          <w:p w:rsidR="00EB0A77" w:rsidRDefault="00746695" w:rsidP="00EB0A7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LAB</w:t>
            </w:r>
          </w:p>
          <w:p w:rsidR="00746695" w:rsidRDefault="00746695" w:rsidP="00EB0A7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Directors</w:t>
            </w:r>
          </w:p>
          <w:p w:rsidR="00932B1F" w:rsidRPr="00CC27B8" w:rsidRDefault="00932B1F" w:rsidP="00EB0A7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0A77" w:rsidRPr="00CC27B8" w:rsidRDefault="00932B1F" w:rsidP="00EB0A7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6k for PR agency identified</w:t>
            </w:r>
          </w:p>
        </w:tc>
        <w:tc>
          <w:tcPr>
            <w:tcW w:w="2976" w:type="dxa"/>
          </w:tcPr>
          <w:p w:rsidR="00EB0A77" w:rsidRPr="00CC27B8" w:rsidRDefault="00EB0A77" w:rsidP="00EB0A7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hAnsi="Comic Sans MS"/>
                <w:sz w:val="16"/>
                <w:szCs w:val="16"/>
              </w:rPr>
              <w:t>Clear contingency plan for financial and operational implications</w:t>
            </w:r>
          </w:p>
          <w:p w:rsidR="00EB0A77" w:rsidRPr="00CC27B8" w:rsidRDefault="00EB0A77" w:rsidP="00EB0A7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hAnsi="Comic Sans MS"/>
                <w:sz w:val="16"/>
                <w:szCs w:val="16"/>
              </w:rPr>
              <w:t>Cost analysis of loss of funding to whole school offer and staffing structure</w:t>
            </w:r>
          </w:p>
          <w:p w:rsidR="00EB0A77" w:rsidRPr="00CC27B8" w:rsidRDefault="00EB0A77" w:rsidP="00EB0A7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hAnsi="Comic Sans MS"/>
                <w:sz w:val="16"/>
                <w:szCs w:val="16"/>
              </w:rPr>
              <w:t>Create financial impact statement including cost analysis, include potential costs to other local authority departments from the loss of social protection residence offers.</w:t>
            </w:r>
          </w:p>
          <w:p w:rsidR="00EB0A77" w:rsidRPr="00CC27B8" w:rsidRDefault="00EB0A77" w:rsidP="00EB0A7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hAnsi="Comic Sans MS"/>
                <w:sz w:val="16"/>
                <w:szCs w:val="16"/>
              </w:rPr>
              <w:t>Coherent strategy and argument for retention including data, spend to save costs, case studies and other relevant evidence</w:t>
            </w:r>
          </w:p>
          <w:p w:rsidR="00EB0A77" w:rsidRPr="00CC27B8" w:rsidRDefault="00EB0A77" w:rsidP="00EB0A7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hAnsi="Comic Sans MS"/>
                <w:sz w:val="16"/>
                <w:szCs w:val="16"/>
              </w:rPr>
              <w:t>Contact media sources and professionals to advertise outstanding offer which is being threatened</w:t>
            </w:r>
          </w:p>
          <w:p w:rsidR="00EB0A77" w:rsidRPr="00CC27B8" w:rsidRDefault="00EB0A77" w:rsidP="00EB0A7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hAnsi="Comic Sans MS"/>
                <w:sz w:val="16"/>
                <w:szCs w:val="16"/>
              </w:rPr>
              <w:t>Consult stakeholders and pupils on benefits of residence</w:t>
            </w:r>
          </w:p>
        </w:tc>
        <w:tc>
          <w:tcPr>
            <w:tcW w:w="2835" w:type="dxa"/>
          </w:tcPr>
          <w:p w:rsidR="00EB0A77" w:rsidRPr="00AE2C70" w:rsidRDefault="00EB0A77" w:rsidP="00EB0A7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EB0A77" w:rsidRPr="00AE2C70" w:rsidRDefault="00EB0A77" w:rsidP="00EB0A7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EB0A77" w:rsidRPr="00AE2C70" w:rsidRDefault="00EB0A77" w:rsidP="00EB0A7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EB0A77" w:rsidRPr="00AE2C70" w:rsidRDefault="00EB0A77" w:rsidP="00EB0A7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EB0A77" w:rsidRPr="00AE2C70" w:rsidRDefault="00EB0A77" w:rsidP="00EB0A7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B0A77" w:rsidRPr="00AE2C70" w:rsidTr="00C84C7B">
        <w:tc>
          <w:tcPr>
            <w:tcW w:w="2547" w:type="dxa"/>
          </w:tcPr>
          <w:p w:rsidR="00EB0A77" w:rsidRPr="00CA6FC4" w:rsidRDefault="00EB0A77" w:rsidP="00EB0A77">
            <w:pPr>
              <w:pStyle w:val="NoSpacing"/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</w:pPr>
            <w:r w:rsidRPr="00CA6FC4">
              <w:rPr>
                <w:rFonts w:ascii="Comic Sans MS" w:hAnsi="Comic Sans MS"/>
                <w:b/>
                <w:sz w:val="16"/>
                <w:szCs w:val="16"/>
                <w:u w:val="single"/>
              </w:rPr>
              <w:t>Create a staffing and opening contingency plan in the event where potential closure puts staffing levels at risk and full offer cannot be maintained.</w:t>
            </w:r>
          </w:p>
          <w:p w:rsidR="00EB0A77" w:rsidRPr="00CC27B8" w:rsidRDefault="00EB0A77" w:rsidP="00EB0A77">
            <w:pPr>
              <w:pStyle w:val="NoSpacing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:rsidR="00EB0A77" w:rsidRPr="00CC27B8" w:rsidRDefault="00EB0A77" w:rsidP="00EB0A77">
            <w:pPr>
              <w:pStyle w:val="NoSpacing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:rsidR="00EB0A77" w:rsidRPr="00CC27B8" w:rsidRDefault="00EB0A77" w:rsidP="00EB0A77">
            <w:pPr>
              <w:pStyle w:val="NoSpacing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:rsidR="00C9527D" w:rsidRPr="00CC27B8" w:rsidRDefault="00C9527D" w:rsidP="00EB0A77">
            <w:pPr>
              <w:pStyle w:val="NoSpacing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</w:tcPr>
          <w:p w:rsidR="00EB0A77" w:rsidRPr="00CC27B8" w:rsidRDefault="00EB0A77" w:rsidP="00EB0A7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Consistent staff consultation to allay fears about employment</w:t>
            </w:r>
          </w:p>
          <w:p w:rsidR="00EB0A77" w:rsidRPr="00CC27B8" w:rsidRDefault="00EB0A77" w:rsidP="00EB0A7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Share strategy with whole staff team</w:t>
            </w:r>
          </w:p>
          <w:p w:rsidR="00EB0A77" w:rsidRDefault="00EB0A77" w:rsidP="00EB0A7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Consistent review of rotas and ensure effective supervision and staff voice is heard</w:t>
            </w:r>
          </w:p>
          <w:p w:rsidR="009260EB" w:rsidRPr="00CC27B8" w:rsidRDefault="009260EB" w:rsidP="00EB0A77">
            <w:pPr>
              <w:rPr>
                <w:rFonts w:ascii="Comic Sans MS" w:eastAsia="Arial" w:hAnsi="Comic Sans MS" w:cstheme="minorHAnsi"/>
                <w:iCs/>
                <w:sz w:val="16"/>
                <w:szCs w:val="16"/>
                <w:highlight w:val="green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Succession planning for potential DHOC retirement </w:t>
            </w:r>
          </w:p>
        </w:tc>
        <w:tc>
          <w:tcPr>
            <w:tcW w:w="1276" w:type="dxa"/>
          </w:tcPr>
          <w:p w:rsidR="00EB0A77" w:rsidRDefault="009260EB" w:rsidP="00EB0A7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Ongoing</w:t>
            </w:r>
          </w:p>
          <w:p w:rsidR="009260EB" w:rsidRDefault="009260EB" w:rsidP="00EB0A7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9260EB" w:rsidRDefault="009260EB" w:rsidP="00EB0A7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9260EB" w:rsidRDefault="009260EB" w:rsidP="00EB0A7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Ongoing</w:t>
            </w:r>
          </w:p>
          <w:p w:rsidR="009260EB" w:rsidRDefault="009260EB" w:rsidP="00EB0A7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9260EB" w:rsidRDefault="009260EB" w:rsidP="00EB0A7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Half termly</w:t>
            </w:r>
          </w:p>
          <w:p w:rsidR="009260EB" w:rsidRDefault="009260EB" w:rsidP="00EB0A7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9260EB" w:rsidRDefault="009260EB" w:rsidP="00EB0A7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9260EB" w:rsidRDefault="009260EB" w:rsidP="00EB0A7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</w:p>
          <w:p w:rsidR="009260EB" w:rsidRDefault="009260EB" w:rsidP="00EB0A7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January 2023</w:t>
            </w:r>
          </w:p>
          <w:p w:rsidR="009260EB" w:rsidRPr="00683A67" w:rsidRDefault="009260EB" w:rsidP="00EB0A7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Evaluation July 2023</w:t>
            </w:r>
          </w:p>
        </w:tc>
        <w:tc>
          <w:tcPr>
            <w:tcW w:w="709" w:type="dxa"/>
          </w:tcPr>
          <w:p w:rsidR="00EB0A77" w:rsidRPr="00683A67" w:rsidRDefault="00683A67" w:rsidP="00EB0A7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 w:rsidRPr="00683A67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KRU</w:t>
            </w:r>
          </w:p>
        </w:tc>
        <w:tc>
          <w:tcPr>
            <w:tcW w:w="1276" w:type="dxa"/>
          </w:tcPr>
          <w:p w:rsidR="00EB0A77" w:rsidRPr="00683A67" w:rsidRDefault="00487281" w:rsidP="00EB0A7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PSP</w:t>
            </w:r>
          </w:p>
        </w:tc>
        <w:tc>
          <w:tcPr>
            <w:tcW w:w="1134" w:type="dxa"/>
          </w:tcPr>
          <w:p w:rsidR="00EB0A77" w:rsidRPr="00683A67" w:rsidRDefault="00487281" w:rsidP="00EB0A7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Support staff overtime where required</w:t>
            </w:r>
          </w:p>
        </w:tc>
        <w:tc>
          <w:tcPr>
            <w:tcW w:w="2976" w:type="dxa"/>
          </w:tcPr>
          <w:p w:rsidR="00EB0A77" w:rsidRDefault="00487281" w:rsidP="00EB0A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•</w:t>
            </w:r>
            <w:r w:rsidR="009260EB">
              <w:rPr>
                <w:rFonts w:ascii="Comic Sans MS" w:hAnsi="Comic Sans MS"/>
                <w:sz w:val="16"/>
                <w:szCs w:val="16"/>
              </w:rPr>
              <w:t xml:space="preserve"> Staff are equipped with current information and feel supported</w:t>
            </w:r>
          </w:p>
          <w:p w:rsidR="009260EB" w:rsidRPr="00683A67" w:rsidRDefault="009260EB" w:rsidP="00EB0A77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 The service continues to deliver outstanding outcomes for pupils</w:t>
            </w:r>
          </w:p>
        </w:tc>
        <w:tc>
          <w:tcPr>
            <w:tcW w:w="2835" w:type="dxa"/>
          </w:tcPr>
          <w:p w:rsidR="00EB0A77" w:rsidRPr="00683A67" w:rsidRDefault="00EB0A77" w:rsidP="00EB0A7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EB0A77" w:rsidRDefault="00EB0A77" w:rsidP="00EB0A77"/>
    <w:tbl>
      <w:tblPr>
        <w:tblStyle w:val="TableGrid"/>
        <w:tblpPr w:leftFromText="180" w:rightFromText="180" w:vertAnchor="text" w:horzAnchor="margin" w:tblpY="-488"/>
        <w:tblW w:w="15304" w:type="dxa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1276"/>
        <w:gridCol w:w="709"/>
        <w:gridCol w:w="1276"/>
        <w:gridCol w:w="1134"/>
        <w:gridCol w:w="2976"/>
        <w:gridCol w:w="2835"/>
      </w:tblGrid>
      <w:tr w:rsidR="00EB0A77" w:rsidRPr="00AE2C70" w:rsidTr="00EF6E17">
        <w:tc>
          <w:tcPr>
            <w:tcW w:w="2547" w:type="dxa"/>
            <w:shd w:val="clear" w:color="auto" w:fill="FFFFFF" w:themeFill="background1"/>
          </w:tcPr>
          <w:p w:rsidR="00EB0A77" w:rsidRPr="00CC27B8" w:rsidRDefault="00EB0A77" w:rsidP="00EF6E17">
            <w:pPr>
              <w:rPr>
                <w:rFonts w:ascii="Comic Sans MS" w:hAnsi="Comic Sans MS"/>
                <w:sz w:val="16"/>
                <w:szCs w:val="16"/>
              </w:rPr>
            </w:pPr>
            <w:r w:rsidRPr="00CC27B8">
              <w:rPr>
                <w:rFonts w:ascii="Comic Sans MS" w:hAnsi="Comic Sans MS"/>
                <w:sz w:val="16"/>
                <w:szCs w:val="16"/>
              </w:rPr>
              <w:t xml:space="preserve">Ensure adherence to National minimum standard changes that come into effect from September 2022. </w:t>
            </w:r>
          </w:p>
          <w:p w:rsidR="00EB0A77" w:rsidRPr="00CC27B8" w:rsidRDefault="00EB0A77" w:rsidP="00EF6E1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</w:tcPr>
          <w:p w:rsidR="00EB0A77" w:rsidRPr="00CC27B8" w:rsidRDefault="00EB0A77" w:rsidP="00EF6E17">
            <w:pP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Head of Care to implement new standards into residential working practices. </w:t>
            </w:r>
          </w:p>
          <w:p w:rsidR="00EB0A77" w:rsidRPr="00CC27B8" w:rsidRDefault="00EB0A77" w:rsidP="00EF6E17">
            <w:pP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Change relevant documentation. </w:t>
            </w:r>
          </w:p>
          <w:p w:rsidR="00EB0A77" w:rsidRPr="00CC27B8" w:rsidRDefault="00EB0A77" w:rsidP="00EF6E17">
            <w:pP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Ensure staff team is aware of changes.</w:t>
            </w:r>
          </w:p>
        </w:tc>
        <w:tc>
          <w:tcPr>
            <w:tcW w:w="1276" w:type="dxa"/>
          </w:tcPr>
          <w:p w:rsidR="00EB0A77" w:rsidRDefault="009260EB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September 2022</w:t>
            </w:r>
          </w:p>
          <w:p w:rsidR="009260EB" w:rsidRDefault="009260EB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260EB" w:rsidRDefault="009260EB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September 2022</w:t>
            </w:r>
          </w:p>
          <w:p w:rsidR="009260EB" w:rsidRDefault="009260EB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September 2022</w:t>
            </w:r>
          </w:p>
          <w:p w:rsidR="009260EB" w:rsidRPr="00CC27B8" w:rsidRDefault="009260EB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Evaluation July 2023</w:t>
            </w:r>
          </w:p>
        </w:tc>
        <w:tc>
          <w:tcPr>
            <w:tcW w:w="709" w:type="dxa"/>
          </w:tcPr>
          <w:p w:rsidR="00EB0A77" w:rsidRPr="00CC27B8" w:rsidRDefault="00683A67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KRU</w:t>
            </w:r>
          </w:p>
        </w:tc>
        <w:tc>
          <w:tcPr>
            <w:tcW w:w="1276" w:type="dxa"/>
          </w:tcPr>
          <w:p w:rsidR="00EB0A77" w:rsidRPr="00CC27B8" w:rsidRDefault="009260EB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PSP</w:t>
            </w:r>
          </w:p>
        </w:tc>
        <w:tc>
          <w:tcPr>
            <w:tcW w:w="1134" w:type="dxa"/>
          </w:tcPr>
          <w:p w:rsidR="00EB0A77" w:rsidRPr="00CC27B8" w:rsidRDefault="009260EB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2976" w:type="dxa"/>
          </w:tcPr>
          <w:p w:rsidR="00153759" w:rsidRDefault="00153759" w:rsidP="00EF6E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• The residential provision is compliant with changes</w:t>
            </w:r>
          </w:p>
          <w:p w:rsidR="00EB0A77" w:rsidRPr="00CC27B8" w:rsidRDefault="00153759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 Documentation reflects this and is understood by practitioners</w:t>
            </w:r>
          </w:p>
        </w:tc>
        <w:tc>
          <w:tcPr>
            <w:tcW w:w="2835" w:type="dxa"/>
          </w:tcPr>
          <w:p w:rsidR="00EB0A77" w:rsidRPr="00AE2C70" w:rsidRDefault="00EB0A77" w:rsidP="00EF6E1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B0A77" w:rsidRPr="00AE2C70" w:rsidTr="00EF6E17">
        <w:tc>
          <w:tcPr>
            <w:tcW w:w="2547" w:type="dxa"/>
            <w:shd w:val="clear" w:color="auto" w:fill="FFFFFF" w:themeFill="background1"/>
          </w:tcPr>
          <w:p w:rsidR="00EB0A77" w:rsidRPr="00CC27B8" w:rsidRDefault="00EB0A77" w:rsidP="00EF6E17">
            <w:pPr>
              <w:rPr>
                <w:rFonts w:ascii="Comic Sans MS" w:hAnsi="Comic Sans MS"/>
                <w:sz w:val="16"/>
                <w:szCs w:val="16"/>
              </w:rPr>
            </w:pPr>
            <w:r w:rsidRPr="00CC27B8">
              <w:rPr>
                <w:rFonts w:ascii="Comic Sans MS" w:hAnsi="Comic Sans MS"/>
                <w:sz w:val="16"/>
                <w:szCs w:val="16"/>
              </w:rPr>
              <w:t>To support new staff in completing relevant stages of NVQ level training, including induction for new staff members</w:t>
            </w:r>
          </w:p>
        </w:tc>
        <w:tc>
          <w:tcPr>
            <w:tcW w:w="2551" w:type="dxa"/>
          </w:tcPr>
          <w:p w:rsidR="00EB0A77" w:rsidRDefault="00683A67" w:rsidP="00EF6E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• Complete induction of new staff</w:t>
            </w:r>
          </w:p>
          <w:p w:rsidR="00683A67" w:rsidRDefault="00683A67" w:rsidP="00EF6E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• Provide ongoing support</w:t>
            </w:r>
          </w:p>
          <w:p w:rsidR="00683A67" w:rsidRPr="00CC27B8" w:rsidRDefault="00683A67" w:rsidP="00EF6E17">
            <w:pP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• Regularly review progress</w:t>
            </w:r>
          </w:p>
        </w:tc>
        <w:tc>
          <w:tcPr>
            <w:tcW w:w="1276" w:type="dxa"/>
          </w:tcPr>
          <w:p w:rsidR="00EB0A77" w:rsidRDefault="00683A67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September 2022</w:t>
            </w:r>
          </w:p>
          <w:p w:rsidR="009260EB" w:rsidRDefault="009260EB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Ongoing</w:t>
            </w:r>
          </w:p>
          <w:p w:rsidR="009260EB" w:rsidRDefault="009260EB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Termly</w:t>
            </w:r>
          </w:p>
          <w:p w:rsidR="009260EB" w:rsidRPr="00CC27B8" w:rsidRDefault="009260EB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Evaluation July 2023</w:t>
            </w:r>
          </w:p>
        </w:tc>
        <w:tc>
          <w:tcPr>
            <w:tcW w:w="709" w:type="dxa"/>
          </w:tcPr>
          <w:p w:rsidR="00EB0A77" w:rsidRPr="00CC27B8" w:rsidRDefault="00683A67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KRU</w:t>
            </w:r>
          </w:p>
        </w:tc>
        <w:tc>
          <w:tcPr>
            <w:tcW w:w="1276" w:type="dxa"/>
          </w:tcPr>
          <w:p w:rsidR="00EB0A77" w:rsidRPr="00CC27B8" w:rsidRDefault="00683A67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PSP</w:t>
            </w:r>
          </w:p>
        </w:tc>
        <w:tc>
          <w:tcPr>
            <w:tcW w:w="1134" w:type="dxa"/>
          </w:tcPr>
          <w:p w:rsidR="00EB0A77" w:rsidRPr="00CC27B8" w:rsidRDefault="00683A67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2976" w:type="dxa"/>
          </w:tcPr>
          <w:p w:rsidR="00EB0A77" w:rsidRPr="00CC27B8" w:rsidRDefault="00EB0A77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hAnsi="Comic Sans MS"/>
                <w:sz w:val="16"/>
                <w:szCs w:val="16"/>
              </w:rPr>
              <w:t>Staff feel supported to complete relevant stage</w:t>
            </w:r>
          </w:p>
          <w:p w:rsidR="00EB0A77" w:rsidRPr="00CC27B8" w:rsidRDefault="00EB0A77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hAnsi="Comic Sans MS"/>
                <w:sz w:val="16"/>
                <w:szCs w:val="16"/>
              </w:rPr>
              <w:t>Stages completed successfully</w:t>
            </w:r>
          </w:p>
          <w:p w:rsidR="00EB0A77" w:rsidRPr="00CC27B8" w:rsidRDefault="00EB0A77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hAnsi="Comic Sans MS"/>
                <w:sz w:val="16"/>
                <w:szCs w:val="16"/>
              </w:rPr>
              <w:t>SCIP training</w:t>
            </w:r>
            <w:r w:rsidR="00683A67">
              <w:rPr>
                <w:rFonts w:ascii="Comic Sans MS" w:hAnsi="Comic Sans MS"/>
                <w:sz w:val="16"/>
                <w:szCs w:val="16"/>
              </w:rPr>
              <w:t xml:space="preserve"> completed</w:t>
            </w:r>
          </w:p>
          <w:p w:rsidR="00EB0A77" w:rsidRPr="00CC27B8" w:rsidRDefault="00EB0A77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CC27B8">
              <w:rPr>
                <w:rFonts w:ascii="Comic Sans MS" w:hAnsi="Comic Sans MS"/>
                <w:sz w:val="16"/>
                <w:szCs w:val="16"/>
              </w:rPr>
              <w:t>Successful induction period completed</w:t>
            </w:r>
          </w:p>
        </w:tc>
        <w:tc>
          <w:tcPr>
            <w:tcW w:w="2835" w:type="dxa"/>
          </w:tcPr>
          <w:p w:rsidR="00EB0A77" w:rsidRPr="00AE2C70" w:rsidRDefault="00EB0A77" w:rsidP="00EF6E1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B0A77" w:rsidRPr="00AE2C70" w:rsidTr="00EF6E17">
        <w:tc>
          <w:tcPr>
            <w:tcW w:w="2547" w:type="dxa"/>
            <w:shd w:val="clear" w:color="auto" w:fill="FFFFFF" w:themeFill="background1"/>
          </w:tcPr>
          <w:p w:rsidR="00EB0A77" w:rsidRPr="00CC27B8" w:rsidRDefault="00EB0A77" w:rsidP="00EF6E17">
            <w:pPr>
              <w:rPr>
                <w:rFonts w:ascii="Comic Sans MS" w:hAnsi="Comic Sans MS"/>
                <w:sz w:val="16"/>
                <w:szCs w:val="16"/>
              </w:rPr>
            </w:pPr>
            <w:r w:rsidRPr="00CC27B8">
              <w:rPr>
                <w:rFonts w:ascii="Comic Sans MS" w:hAnsi="Comic Sans MS"/>
                <w:sz w:val="16"/>
                <w:szCs w:val="16"/>
              </w:rPr>
              <w:t>To improve the range, quality and delivery of activities based on Stakeholder feedback.</w:t>
            </w:r>
          </w:p>
        </w:tc>
        <w:tc>
          <w:tcPr>
            <w:tcW w:w="2551" w:type="dxa"/>
          </w:tcPr>
          <w:p w:rsidR="00EB0A77" w:rsidRDefault="00683A67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• Review the activities on offer</w:t>
            </w:r>
          </w:p>
          <w:p w:rsidR="00683A67" w:rsidRDefault="00683A67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• Create updated timetable</w:t>
            </w:r>
          </w:p>
          <w:p w:rsidR="00683A67" w:rsidRPr="00683A67" w:rsidRDefault="00683A67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Review pupil feedback and </w:t>
            </w:r>
            <w:r w:rsidRPr="00EB0A77">
              <w:rPr>
                <w:rFonts w:ascii="Comic Sans MS" w:eastAsia="Calibri" w:hAnsi="Comic Sans MS" w:cs="Arial"/>
                <w:sz w:val="16"/>
                <w:szCs w:val="16"/>
              </w:rPr>
              <w:t>monitor the overall quality of activities offered to stakeholders via weekly evaluation forms</w:t>
            </w:r>
          </w:p>
        </w:tc>
        <w:tc>
          <w:tcPr>
            <w:tcW w:w="1276" w:type="dxa"/>
          </w:tcPr>
          <w:p w:rsidR="00EB0A77" w:rsidRDefault="00683A67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September 2022</w:t>
            </w:r>
          </w:p>
          <w:p w:rsidR="00683A67" w:rsidRDefault="00683A67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October 2022</w:t>
            </w:r>
          </w:p>
          <w:p w:rsidR="00683A67" w:rsidRDefault="00683A67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Termly</w:t>
            </w:r>
          </w:p>
          <w:p w:rsidR="00683A67" w:rsidRDefault="00683A67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83A67" w:rsidRPr="00CC27B8" w:rsidRDefault="00683A67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Evaluation July 2023</w:t>
            </w:r>
          </w:p>
        </w:tc>
        <w:tc>
          <w:tcPr>
            <w:tcW w:w="709" w:type="dxa"/>
          </w:tcPr>
          <w:p w:rsidR="00EB0A77" w:rsidRPr="00CC27B8" w:rsidRDefault="00683A67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KHO</w:t>
            </w:r>
          </w:p>
        </w:tc>
        <w:tc>
          <w:tcPr>
            <w:tcW w:w="1276" w:type="dxa"/>
          </w:tcPr>
          <w:p w:rsidR="00EB0A77" w:rsidRPr="00CC27B8" w:rsidRDefault="00683A67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KRU</w:t>
            </w:r>
          </w:p>
        </w:tc>
        <w:tc>
          <w:tcPr>
            <w:tcW w:w="1134" w:type="dxa"/>
          </w:tcPr>
          <w:p w:rsidR="00EB0A77" w:rsidRPr="00CC27B8" w:rsidRDefault="00EB0A77" w:rsidP="00EF6E1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6" w:type="dxa"/>
          </w:tcPr>
          <w:p w:rsidR="00EB0A77" w:rsidRPr="00EB0A77" w:rsidRDefault="00EB0A77" w:rsidP="00EF6E17">
            <w:pPr>
              <w:suppressAutoHyphens/>
              <w:autoSpaceDN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683A67">
              <w:rPr>
                <w:rFonts w:ascii="Comic Sans MS" w:eastAsia="Calibri" w:hAnsi="Comic Sans MS" w:cs="Arial"/>
                <w:sz w:val="16"/>
                <w:szCs w:val="16"/>
              </w:rPr>
              <w:t xml:space="preserve">Feedback from pupils identifies that activities have met pupil </w:t>
            </w:r>
            <w:r w:rsidRPr="00EB0A77">
              <w:rPr>
                <w:rFonts w:ascii="Comic Sans MS" w:eastAsia="Calibri" w:hAnsi="Comic Sans MS" w:cs="Arial"/>
                <w:sz w:val="16"/>
                <w:szCs w:val="16"/>
              </w:rPr>
              <w:t>strengths and areas of interest.</w:t>
            </w:r>
          </w:p>
          <w:p w:rsidR="00683A67" w:rsidRPr="00EB0A77" w:rsidRDefault="00EB0A77" w:rsidP="00EF6E17">
            <w:pPr>
              <w:suppressAutoHyphens/>
              <w:autoSpaceDN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683A67">
              <w:rPr>
                <w:rFonts w:ascii="Comic Sans MS" w:hAnsi="Comic Sans MS"/>
                <w:sz w:val="16"/>
                <w:szCs w:val="16"/>
              </w:rPr>
              <w:t>Reports to LAB and LA commissioners highlight pupil progress</w:t>
            </w:r>
          </w:p>
          <w:p w:rsidR="00EB0A77" w:rsidRPr="00EB0A77" w:rsidRDefault="00EB0A77" w:rsidP="00EF6E17">
            <w:pPr>
              <w:suppressAutoHyphens/>
              <w:autoSpaceDN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EB0A77" w:rsidRPr="00AE2C70" w:rsidRDefault="00EB0A77" w:rsidP="00EF6E1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6F006A" w:rsidRPr="00AE2C70" w:rsidRDefault="006F006A" w:rsidP="00400085">
      <w:pPr>
        <w:pStyle w:val="NoSpacing"/>
        <w:jc w:val="center"/>
        <w:rPr>
          <w:rFonts w:ascii="Comic Sans MS" w:hAnsi="Comic Sans MS"/>
          <w:b/>
          <w:sz w:val="18"/>
          <w:szCs w:val="18"/>
        </w:rPr>
      </w:pPr>
    </w:p>
    <w:p w:rsidR="006F006A" w:rsidRDefault="006F006A" w:rsidP="00400085">
      <w:pPr>
        <w:pStyle w:val="NoSpacing"/>
        <w:jc w:val="center"/>
        <w:rPr>
          <w:rFonts w:ascii="Comic Sans MS" w:hAnsi="Comic Sans MS"/>
          <w:b/>
          <w:sz w:val="18"/>
          <w:szCs w:val="18"/>
        </w:rPr>
      </w:pPr>
    </w:p>
    <w:p w:rsidR="006F006A" w:rsidRPr="006F006A" w:rsidRDefault="006F006A" w:rsidP="00400085">
      <w:pPr>
        <w:pStyle w:val="NoSpacing"/>
        <w:jc w:val="center"/>
        <w:rPr>
          <w:rFonts w:ascii="Comic Sans MS" w:hAnsi="Comic Sans MS"/>
          <w:b/>
          <w:sz w:val="18"/>
          <w:szCs w:val="18"/>
        </w:rPr>
      </w:pPr>
    </w:p>
    <w:p w:rsidR="000F1ECA" w:rsidRDefault="000F1ECA" w:rsidP="000F1ECA">
      <w:pPr>
        <w:pStyle w:val="NoSpacing"/>
        <w:rPr>
          <w:rFonts w:ascii="Comic Sans MS" w:hAnsi="Comic Sans MS"/>
        </w:rPr>
      </w:pPr>
    </w:p>
    <w:p w:rsidR="003B79E8" w:rsidRDefault="003B79E8" w:rsidP="000F1ECA">
      <w:pPr>
        <w:pStyle w:val="NoSpacing"/>
        <w:rPr>
          <w:rFonts w:ascii="Comic Sans MS" w:hAnsi="Comic Sans MS"/>
        </w:rPr>
      </w:pPr>
    </w:p>
    <w:p w:rsidR="003B79E8" w:rsidRDefault="003B79E8" w:rsidP="000F1ECA">
      <w:pPr>
        <w:pStyle w:val="NoSpacing"/>
        <w:rPr>
          <w:rFonts w:ascii="Comic Sans MS" w:hAnsi="Comic Sans MS"/>
        </w:rPr>
      </w:pPr>
    </w:p>
    <w:p w:rsidR="003B79E8" w:rsidRDefault="003B79E8" w:rsidP="000F1ECA">
      <w:pPr>
        <w:pStyle w:val="NoSpacing"/>
        <w:rPr>
          <w:rFonts w:ascii="Comic Sans MS" w:hAnsi="Comic Sans MS"/>
        </w:rPr>
      </w:pPr>
    </w:p>
    <w:p w:rsidR="003B79E8" w:rsidRDefault="003B79E8" w:rsidP="000F1ECA">
      <w:pPr>
        <w:pStyle w:val="NoSpacing"/>
        <w:rPr>
          <w:rFonts w:ascii="Comic Sans MS" w:hAnsi="Comic Sans MS"/>
        </w:rPr>
      </w:pPr>
    </w:p>
    <w:p w:rsidR="003B79E8" w:rsidRDefault="003B79E8" w:rsidP="000F1ECA">
      <w:pPr>
        <w:pStyle w:val="NoSpacing"/>
        <w:rPr>
          <w:rFonts w:ascii="Comic Sans MS" w:hAnsi="Comic Sans MS"/>
        </w:rPr>
      </w:pPr>
    </w:p>
    <w:p w:rsidR="00400085" w:rsidRDefault="00400085" w:rsidP="007061F8">
      <w:pPr>
        <w:pStyle w:val="NoSpacing"/>
        <w:rPr>
          <w:rFonts w:ascii="Comic Sans MS" w:hAnsi="Comic Sans MS"/>
          <w:b/>
        </w:rPr>
      </w:pPr>
    </w:p>
    <w:p w:rsidR="00400085" w:rsidRDefault="00400085" w:rsidP="007061F8">
      <w:pPr>
        <w:pStyle w:val="NoSpacing"/>
        <w:rPr>
          <w:rFonts w:ascii="Comic Sans MS" w:hAnsi="Comic Sans MS"/>
          <w:b/>
        </w:rPr>
      </w:pPr>
    </w:p>
    <w:p w:rsidR="00F66F0F" w:rsidRDefault="00F66F0F" w:rsidP="007061F8">
      <w:pPr>
        <w:pStyle w:val="NoSpacing"/>
        <w:rPr>
          <w:rFonts w:ascii="Comic Sans MS" w:hAnsi="Comic Sans MS"/>
          <w:b/>
        </w:rPr>
      </w:pPr>
    </w:p>
    <w:p w:rsidR="000E7FB9" w:rsidRDefault="000E7FB9" w:rsidP="007061F8">
      <w:pPr>
        <w:pStyle w:val="NoSpacing"/>
        <w:rPr>
          <w:rFonts w:ascii="Comic Sans MS" w:hAnsi="Comic Sans MS"/>
          <w:b/>
        </w:rPr>
      </w:pPr>
    </w:p>
    <w:p w:rsidR="00B7742A" w:rsidRDefault="00B7742A" w:rsidP="007061F8">
      <w:pPr>
        <w:pStyle w:val="NoSpacing"/>
        <w:rPr>
          <w:rFonts w:ascii="Comic Sans MS" w:hAnsi="Comic Sans MS"/>
          <w:b/>
        </w:rPr>
      </w:pPr>
    </w:p>
    <w:p w:rsidR="00B7742A" w:rsidRDefault="00B7742A" w:rsidP="007061F8">
      <w:pPr>
        <w:pStyle w:val="NoSpacing"/>
        <w:rPr>
          <w:rFonts w:ascii="Comic Sans MS" w:hAnsi="Comic Sans MS"/>
          <w:b/>
        </w:rPr>
      </w:pPr>
    </w:p>
    <w:p w:rsidR="00B7742A" w:rsidRDefault="00B7742A" w:rsidP="007061F8">
      <w:pPr>
        <w:pStyle w:val="NoSpacing"/>
        <w:rPr>
          <w:rFonts w:ascii="Comic Sans MS" w:hAnsi="Comic Sans MS"/>
          <w:b/>
        </w:rPr>
      </w:pPr>
    </w:p>
    <w:p w:rsidR="00F66F0F" w:rsidRDefault="00F66F0F" w:rsidP="007061F8">
      <w:pPr>
        <w:pStyle w:val="NoSpacing"/>
        <w:rPr>
          <w:rFonts w:ascii="Comic Sans MS" w:hAnsi="Comic Sans MS"/>
          <w:b/>
        </w:rPr>
      </w:pPr>
    </w:p>
    <w:p w:rsidR="000F1ECA" w:rsidRDefault="000F1ECA" w:rsidP="00FD6216">
      <w:pPr>
        <w:pStyle w:val="NoSpacing"/>
        <w:rPr>
          <w:rFonts w:ascii="Comic Sans MS" w:hAnsi="Comic Sans MS"/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896" behindDoc="1" locked="0" layoutInCell="1" allowOverlap="1" wp14:anchorId="49EA4889" wp14:editId="49EA488A">
            <wp:simplePos x="0" y="0"/>
            <wp:positionH relativeFrom="column">
              <wp:posOffset>3636645</wp:posOffset>
            </wp:positionH>
            <wp:positionV relativeFrom="paragraph">
              <wp:posOffset>-175260</wp:posOffset>
            </wp:positionV>
            <wp:extent cx="2295525" cy="132334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 wp14:anchorId="49EA488B" wp14:editId="49EA488C">
            <wp:simplePos x="0" y="0"/>
            <wp:positionH relativeFrom="column">
              <wp:posOffset>8488680</wp:posOffset>
            </wp:positionH>
            <wp:positionV relativeFrom="paragraph">
              <wp:posOffset>141605</wp:posOffset>
            </wp:positionV>
            <wp:extent cx="1020445" cy="1393190"/>
            <wp:effectExtent l="0" t="0" r="825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 wp14:anchorId="49EA488D" wp14:editId="49EA488E">
            <wp:simplePos x="0" y="0"/>
            <wp:positionH relativeFrom="column">
              <wp:posOffset>-1905</wp:posOffset>
            </wp:positionH>
            <wp:positionV relativeFrom="paragraph">
              <wp:posOffset>131445</wp:posOffset>
            </wp:positionV>
            <wp:extent cx="1807845" cy="1402080"/>
            <wp:effectExtent l="0" t="0" r="1905" b="7620"/>
            <wp:wrapNone/>
            <wp:docPr id="23" name="Picture 23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50000" contras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</w:p>
    <w:p w:rsidR="000F1ECA" w:rsidRPr="003B79E8" w:rsidRDefault="000F1ECA" w:rsidP="000F1ECA">
      <w:pPr>
        <w:pStyle w:val="NoSpacing"/>
        <w:rPr>
          <w:rFonts w:ascii="Comic Sans MS" w:hAnsi="Comic Sans MS"/>
          <w:sz w:val="18"/>
          <w:szCs w:val="18"/>
        </w:rPr>
      </w:pPr>
    </w:p>
    <w:p w:rsidR="003B79E8" w:rsidRDefault="000F1ECA" w:rsidP="003B79E8">
      <w:pPr>
        <w:pStyle w:val="NoSpacing"/>
        <w:jc w:val="center"/>
        <w:rPr>
          <w:rFonts w:ascii="Comic Sans MS" w:hAnsi="Comic Sans MS"/>
          <w:b/>
          <w:sz w:val="18"/>
          <w:szCs w:val="18"/>
        </w:rPr>
      </w:pPr>
      <w:r w:rsidRPr="003B79E8">
        <w:rPr>
          <w:rFonts w:ascii="Comic Sans MS" w:hAnsi="Comic Sans MS"/>
          <w:b/>
          <w:sz w:val="18"/>
          <w:szCs w:val="18"/>
        </w:rPr>
        <w:t>HEALTH AND SAFETY-PREMISES-ADMINISTRATION</w:t>
      </w:r>
    </w:p>
    <w:p w:rsidR="00EF6E17" w:rsidRDefault="00EF6E17" w:rsidP="003B79E8">
      <w:pPr>
        <w:pStyle w:val="NoSpacing"/>
        <w:jc w:val="center"/>
        <w:rPr>
          <w:rFonts w:ascii="Comic Sans MS" w:hAnsi="Comic Sans MS"/>
          <w:b/>
          <w:sz w:val="18"/>
          <w:szCs w:val="18"/>
        </w:rPr>
      </w:pPr>
    </w:p>
    <w:p w:rsidR="003B79E8" w:rsidRDefault="003B79E8" w:rsidP="00937B96">
      <w:pPr>
        <w:pStyle w:val="NoSpacing"/>
        <w:rPr>
          <w:rFonts w:ascii="Comic Sans MS" w:hAnsi="Comic Sans MS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233"/>
        <w:tblW w:w="15304" w:type="dxa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1276"/>
        <w:gridCol w:w="709"/>
        <w:gridCol w:w="1276"/>
        <w:gridCol w:w="1134"/>
        <w:gridCol w:w="2976"/>
        <w:gridCol w:w="2835"/>
      </w:tblGrid>
      <w:tr w:rsidR="003B79E8" w:rsidRPr="00506C13" w:rsidTr="00C84C7B">
        <w:trPr>
          <w:trHeight w:val="197"/>
        </w:trPr>
        <w:tc>
          <w:tcPr>
            <w:tcW w:w="2547" w:type="dxa"/>
          </w:tcPr>
          <w:p w:rsidR="003B79E8" w:rsidRPr="006F5A16" w:rsidRDefault="003B79E8" w:rsidP="003B79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Desired Outcomes</w:t>
            </w:r>
          </w:p>
        </w:tc>
        <w:tc>
          <w:tcPr>
            <w:tcW w:w="2551" w:type="dxa"/>
          </w:tcPr>
          <w:p w:rsidR="003B79E8" w:rsidRPr="006F5A16" w:rsidRDefault="003B79E8" w:rsidP="003B79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Actions</w:t>
            </w:r>
          </w:p>
        </w:tc>
        <w:tc>
          <w:tcPr>
            <w:tcW w:w="1276" w:type="dxa"/>
          </w:tcPr>
          <w:p w:rsidR="003B79E8" w:rsidRPr="006F5A16" w:rsidRDefault="003B79E8" w:rsidP="003B79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Timescale</w:t>
            </w:r>
          </w:p>
        </w:tc>
        <w:tc>
          <w:tcPr>
            <w:tcW w:w="709" w:type="dxa"/>
          </w:tcPr>
          <w:p w:rsidR="003B79E8" w:rsidRPr="006F5A16" w:rsidRDefault="003B79E8" w:rsidP="003B79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Lead</w:t>
            </w:r>
          </w:p>
        </w:tc>
        <w:tc>
          <w:tcPr>
            <w:tcW w:w="1276" w:type="dxa"/>
          </w:tcPr>
          <w:p w:rsidR="003B79E8" w:rsidRPr="006F5A16" w:rsidRDefault="003B79E8" w:rsidP="003B79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Monitoring</w:t>
            </w:r>
          </w:p>
        </w:tc>
        <w:tc>
          <w:tcPr>
            <w:tcW w:w="1134" w:type="dxa"/>
          </w:tcPr>
          <w:p w:rsidR="003B79E8" w:rsidRPr="006F5A16" w:rsidRDefault="003B79E8" w:rsidP="003B79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Budget</w:t>
            </w:r>
          </w:p>
        </w:tc>
        <w:tc>
          <w:tcPr>
            <w:tcW w:w="2976" w:type="dxa"/>
          </w:tcPr>
          <w:p w:rsidR="003B79E8" w:rsidRPr="006F5A16" w:rsidRDefault="003B79E8" w:rsidP="003B79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Success Criteria</w:t>
            </w:r>
          </w:p>
        </w:tc>
        <w:tc>
          <w:tcPr>
            <w:tcW w:w="2835" w:type="dxa"/>
          </w:tcPr>
          <w:p w:rsidR="003B79E8" w:rsidRPr="006F5A16" w:rsidRDefault="003B79E8" w:rsidP="003B79E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5A16">
              <w:rPr>
                <w:rFonts w:ascii="Comic Sans MS" w:hAnsi="Comic Sans MS"/>
                <w:b/>
                <w:sz w:val="20"/>
                <w:szCs w:val="20"/>
              </w:rPr>
              <w:t>Evaluation Comments</w:t>
            </w:r>
          </w:p>
        </w:tc>
      </w:tr>
      <w:tr w:rsidR="003B79E8" w:rsidRPr="005309A8" w:rsidTr="00C84C7B">
        <w:tc>
          <w:tcPr>
            <w:tcW w:w="2547" w:type="dxa"/>
          </w:tcPr>
          <w:p w:rsidR="003B79E8" w:rsidRPr="00B94BFA" w:rsidRDefault="003B79E8" w:rsidP="00DE3668">
            <w:pPr>
              <w:pStyle w:val="NoSpacing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B94BFA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To support </w:t>
            </w:r>
            <w:r w:rsidR="00DE3668" w:rsidRPr="00B94BFA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the new Site Manager to become an effective </w:t>
            </w:r>
            <w:r w:rsidR="007423A7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in the role</w:t>
            </w:r>
          </w:p>
        </w:tc>
        <w:tc>
          <w:tcPr>
            <w:tcW w:w="2551" w:type="dxa"/>
          </w:tcPr>
          <w:p w:rsidR="00A24751" w:rsidRDefault="00A24751" w:rsidP="00A24751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 Identify training needs and access courses</w:t>
            </w:r>
          </w:p>
          <w:p w:rsidR="00A24751" w:rsidRDefault="00A24751" w:rsidP="00A24751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 Ensure all compliance is scheduled for the year</w:t>
            </w:r>
          </w:p>
          <w:p w:rsidR="00A24751" w:rsidRPr="00952739" w:rsidRDefault="00A24751" w:rsidP="00952739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>
              <w:rPr>
                <w:rFonts w:ascii="Comic Sans MS" w:hAnsi="Comic Sans MS"/>
                <w:sz w:val="16"/>
                <w:szCs w:val="16"/>
              </w:rPr>
              <w:t>C</w:t>
            </w:r>
            <w:r w:rsidRPr="000E7FB9">
              <w:rPr>
                <w:rFonts w:ascii="Comic Sans MS" w:hAnsi="Comic Sans MS"/>
                <w:sz w:val="16"/>
                <w:szCs w:val="16"/>
              </w:rPr>
              <w:t>omplete a maintenance plan for 2021/22 ensuring that a systematic planned approach to update the school building is followed</w:t>
            </w:r>
          </w:p>
        </w:tc>
        <w:tc>
          <w:tcPr>
            <w:tcW w:w="1276" w:type="dxa"/>
          </w:tcPr>
          <w:p w:rsidR="003B79E8" w:rsidRDefault="00A24751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September 2022</w:t>
            </w:r>
          </w:p>
          <w:p w:rsidR="00A24751" w:rsidRDefault="00A24751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September 2022</w:t>
            </w:r>
          </w:p>
          <w:p w:rsidR="00A24751" w:rsidRDefault="00A24751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September 2022</w:t>
            </w:r>
          </w:p>
          <w:p w:rsidR="00A24751" w:rsidRDefault="00A24751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24751" w:rsidRPr="000E7FB9" w:rsidRDefault="00A24751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Evaluation July 2023</w:t>
            </w:r>
          </w:p>
        </w:tc>
        <w:tc>
          <w:tcPr>
            <w:tcW w:w="709" w:type="dxa"/>
          </w:tcPr>
          <w:p w:rsidR="00A24751" w:rsidRDefault="00A24751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JAH</w:t>
            </w:r>
          </w:p>
          <w:p w:rsidR="003B79E8" w:rsidRPr="000E7FB9" w:rsidRDefault="00A24751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DBU</w:t>
            </w:r>
          </w:p>
        </w:tc>
        <w:tc>
          <w:tcPr>
            <w:tcW w:w="1276" w:type="dxa"/>
          </w:tcPr>
          <w:p w:rsidR="003B79E8" w:rsidRPr="000E7FB9" w:rsidRDefault="00A24751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PSP</w:t>
            </w:r>
          </w:p>
        </w:tc>
        <w:tc>
          <w:tcPr>
            <w:tcW w:w="1134" w:type="dxa"/>
          </w:tcPr>
          <w:p w:rsidR="00A24751" w:rsidRDefault="00A24751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Budget for training</w:t>
            </w:r>
          </w:p>
          <w:p w:rsidR="003B79E8" w:rsidRPr="000E7FB9" w:rsidRDefault="00A24751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maintenance action plan in place</w:t>
            </w:r>
          </w:p>
        </w:tc>
        <w:tc>
          <w:tcPr>
            <w:tcW w:w="2976" w:type="dxa"/>
          </w:tcPr>
          <w:p w:rsidR="009948FF" w:rsidRPr="000E7FB9" w:rsidRDefault="00A24751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="009948FF" w:rsidRPr="000E7FB9">
              <w:rPr>
                <w:rFonts w:ascii="Comic Sans MS" w:hAnsi="Comic Sans MS"/>
                <w:sz w:val="16"/>
                <w:szCs w:val="16"/>
              </w:rPr>
              <w:t>Qualifications are secured</w:t>
            </w:r>
          </w:p>
          <w:p w:rsidR="003B79E8" w:rsidRPr="000E7FB9" w:rsidRDefault="00A24751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="009948FF" w:rsidRPr="000E7FB9">
              <w:rPr>
                <w:rFonts w:ascii="Comic Sans MS" w:hAnsi="Comic Sans MS"/>
                <w:sz w:val="16"/>
                <w:szCs w:val="16"/>
              </w:rPr>
              <w:t>All aspects of compliance are understood</w:t>
            </w:r>
          </w:p>
          <w:p w:rsidR="009948FF" w:rsidRPr="000E7FB9" w:rsidRDefault="00A24751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="009948FF" w:rsidRPr="000E7FB9">
              <w:rPr>
                <w:rFonts w:ascii="Comic Sans MS" w:hAnsi="Comic Sans MS"/>
                <w:sz w:val="16"/>
                <w:szCs w:val="16"/>
              </w:rPr>
              <w:t>Internal and External H&amp;S reports identify quality practice and procedures</w:t>
            </w:r>
          </w:p>
          <w:p w:rsidR="00A24751" w:rsidRPr="000E7FB9" w:rsidRDefault="00A24751" w:rsidP="00A24751">
            <w:pPr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Pr="000E7FB9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Maintenance plan is completed efficiently</w:t>
            </w:r>
          </w:p>
          <w:p w:rsidR="003B79E8" w:rsidRPr="000E7FB9" w:rsidRDefault="00A24751" w:rsidP="00A2475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Pr="000E7FB9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Resources are used effectively</w:t>
            </w:r>
          </w:p>
        </w:tc>
        <w:tc>
          <w:tcPr>
            <w:tcW w:w="2835" w:type="dxa"/>
          </w:tcPr>
          <w:p w:rsidR="003B79E8" w:rsidRPr="000E7FB9" w:rsidRDefault="003B79E8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B79E8" w:rsidRPr="000E7FB9" w:rsidRDefault="003B79E8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B79E8" w:rsidRPr="000E7FB9" w:rsidRDefault="003B79E8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B79E8" w:rsidRPr="000E7FB9" w:rsidRDefault="003B79E8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B79E8" w:rsidRPr="000E7FB9" w:rsidRDefault="003B79E8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79E8" w:rsidRPr="005309A8" w:rsidTr="00C84C7B">
        <w:tc>
          <w:tcPr>
            <w:tcW w:w="2547" w:type="dxa"/>
          </w:tcPr>
          <w:p w:rsidR="003B79E8" w:rsidRPr="00B94BFA" w:rsidRDefault="00952739" w:rsidP="003B79E8">
            <w:pPr>
              <w:pStyle w:val="NoSpacing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94BFA">
              <w:rPr>
                <w:rFonts w:ascii="Comic Sans MS" w:hAnsi="Comic Sans MS"/>
                <w:b/>
                <w:sz w:val="16"/>
                <w:szCs w:val="16"/>
                <w:u w:val="single"/>
              </w:rPr>
              <w:t>To upgrade the kitchen so that it is more efficient and fit for purpose</w:t>
            </w:r>
          </w:p>
          <w:p w:rsidR="003B79E8" w:rsidRPr="000E7FB9" w:rsidRDefault="003B79E8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B79E8" w:rsidRPr="000E7FB9" w:rsidRDefault="003B79E8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B79E8" w:rsidRPr="000E7FB9" w:rsidRDefault="003B79E8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</w:tcPr>
          <w:p w:rsidR="003B79E8" w:rsidRDefault="00952739" w:rsidP="003B79E8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 Review the proposals received</w:t>
            </w:r>
          </w:p>
          <w:p w:rsidR="00952739" w:rsidRDefault="00952739" w:rsidP="00952739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 Liaise with contractors for updated costs</w:t>
            </w:r>
          </w:p>
          <w:p w:rsidR="00952739" w:rsidRPr="000E7FB9" w:rsidRDefault="00952739" w:rsidP="0095273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 Provide proposal to LAB and then Directors for consideration</w:t>
            </w:r>
          </w:p>
        </w:tc>
        <w:tc>
          <w:tcPr>
            <w:tcW w:w="1276" w:type="dxa"/>
          </w:tcPr>
          <w:p w:rsidR="003B79E8" w:rsidRDefault="00952739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October 2022</w:t>
            </w:r>
          </w:p>
          <w:p w:rsidR="00952739" w:rsidRDefault="00952739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November 2022</w:t>
            </w:r>
          </w:p>
          <w:p w:rsidR="00952739" w:rsidRDefault="00952739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January 2022</w:t>
            </w:r>
          </w:p>
          <w:p w:rsidR="009B4E3A" w:rsidRPr="000E7FB9" w:rsidRDefault="009B4E3A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Evaluation July 2023</w:t>
            </w:r>
          </w:p>
        </w:tc>
        <w:tc>
          <w:tcPr>
            <w:tcW w:w="709" w:type="dxa"/>
          </w:tcPr>
          <w:p w:rsidR="003B79E8" w:rsidRDefault="00952739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TFU</w:t>
            </w:r>
          </w:p>
          <w:p w:rsidR="00952739" w:rsidRPr="000E7FB9" w:rsidRDefault="00952739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LLA</w:t>
            </w:r>
          </w:p>
        </w:tc>
        <w:tc>
          <w:tcPr>
            <w:tcW w:w="1276" w:type="dxa"/>
          </w:tcPr>
          <w:p w:rsidR="003B79E8" w:rsidRPr="000E7FB9" w:rsidRDefault="00952739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PSP</w:t>
            </w:r>
          </w:p>
        </w:tc>
        <w:tc>
          <w:tcPr>
            <w:tcW w:w="1134" w:type="dxa"/>
          </w:tcPr>
          <w:p w:rsidR="003B79E8" w:rsidRPr="000E7FB9" w:rsidRDefault="0096342A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Reserves</w:t>
            </w:r>
          </w:p>
        </w:tc>
        <w:tc>
          <w:tcPr>
            <w:tcW w:w="2976" w:type="dxa"/>
          </w:tcPr>
          <w:p w:rsidR="00952739" w:rsidRDefault="00952739" w:rsidP="003B79E8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 LAB and Directors make an informed decision in the best interests of the school, and in conjunction with the future of residence</w:t>
            </w:r>
          </w:p>
          <w:p w:rsidR="003B79E8" w:rsidRPr="000E7FB9" w:rsidRDefault="00952739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 New kitchen is planned and ready for September 2023</w:t>
            </w:r>
          </w:p>
        </w:tc>
        <w:tc>
          <w:tcPr>
            <w:tcW w:w="2835" w:type="dxa"/>
          </w:tcPr>
          <w:p w:rsidR="003B79E8" w:rsidRPr="000E7FB9" w:rsidRDefault="003B79E8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82306" w:rsidRPr="005309A8" w:rsidTr="001A72F0">
        <w:tc>
          <w:tcPr>
            <w:tcW w:w="2547" w:type="dxa"/>
            <w:shd w:val="clear" w:color="auto" w:fill="auto"/>
          </w:tcPr>
          <w:p w:rsidR="00B82306" w:rsidRPr="00EC69B1" w:rsidRDefault="00B82306" w:rsidP="00B82306">
            <w:pPr>
              <w:pStyle w:val="NoSpacing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EC69B1">
              <w:rPr>
                <w:rFonts w:ascii="Comic Sans MS" w:hAnsi="Comic Sans MS"/>
                <w:b/>
                <w:sz w:val="16"/>
                <w:szCs w:val="16"/>
                <w:u w:val="single"/>
              </w:rPr>
              <w:t>To ensure that training for all staff is up to date, including for educational visits, enhancing our skill set and ensuring that we are compliant</w:t>
            </w:r>
          </w:p>
          <w:p w:rsidR="00B82306" w:rsidRPr="000E7FB9" w:rsidRDefault="00B82306" w:rsidP="00B8230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</w:tcPr>
          <w:p w:rsidR="00B82306" w:rsidRDefault="00B82306" w:rsidP="00B82306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 Review the training tracker</w:t>
            </w:r>
          </w:p>
          <w:p w:rsidR="00B82306" w:rsidRDefault="00B82306" w:rsidP="00B82306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 Highlight where staff need to re-qualify or qualify for the first time</w:t>
            </w:r>
          </w:p>
          <w:p w:rsidR="00B82306" w:rsidRDefault="00B82306" w:rsidP="00B82306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 Provide reports to LAB</w:t>
            </w:r>
          </w:p>
          <w:p w:rsidR="00B82306" w:rsidRPr="000E7FB9" w:rsidRDefault="00B82306" w:rsidP="00B8230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B94BFA">
              <w:rPr>
                <w:rFonts w:ascii="Comic Sans MS" w:hAnsi="Comic Sans MS"/>
                <w:sz w:val="16"/>
                <w:szCs w:val="16"/>
              </w:rPr>
              <w:t>ystems and processes in place for educational visits are clear, robust and understood by all staff</w:t>
            </w:r>
          </w:p>
        </w:tc>
        <w:tc>
          <w:tcPr>
            <w:tcW w:w="1276" w:type="dxa"/>
          </w:tcPr>
          <w:p w:rsidR="00B82306" w:rsidRDefault="00B82306" w:rsidP="00B8230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Half termly</w:t>
            </w:r>
          </w:p>
          <w:p w:rsidR="00B82306" w:rsidRDefault="00B82306" w:rsidP="00B8230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Ongoing</w:t>
            </w:r>
          </w:p>
          <w:p w:rsidR="00B82306" w:rsidRDefault="00B82306" w:rsidP="00B8230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82306" w:rsidRDefault="00B82306" w:rsidP="00B8230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82306" w:rsidRDefault="00B82306" w:rsidP="00B8230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Termly</w:t>
            </w:r>
          </w:p>
          <w:p w:rsidR="00B82306" w:rsidRDefault="00B82306" w:rsidP="00B8230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82306" w:rsidRPr="000E7FB9" w:rsidRDefault="00B82306" w:rsidP="00B8230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Evaluation July 2023</w:t>
            </w:r>
          </w:p>
        </w:tc>
        <w:tc>
          <w:tcPr>
            <w:tcW w:w="709" w:type="dxa"/>
          </w:tcPr>
          <w:p w:rsidR="00B82306" w:rsidRPr="000E7FB9" w:rsidRDefault="00B82306" w:rsidP="00B8230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DBU</w:t>
            </w:r>
          </w:p>
        </w:tc>
        <w:tc>
          <w:tcPr>
            <w:tcW w:w="1276" w:type="dxa"/>
          </w:tcPr>
          <w:p w:rsidR="00B82306" w:rsidRPr="000E7FB9" w:rsidRDefault="00B82306" w:rsidP="00B8230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PSP</w:t>
            </w:r>
          </w:p>
        </w:tc>
        <w:tc>
          <w:tcPr>
            <w:tcW w:w="1134" w:type="dxa"/>
          </w:tcPr>
          <w:p w:rsidR="00B82306" w:rsidRPr="000E7FB9" w:rsidRDefault="00B82306" w:rsidP="00B8230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Budget for training</w:t>
            </w:r>
          </w:p>
        </w:tc>
        <w:tc>
          <w:tcPr>
            <w:tcW w:w="2976" w:type="dxa"/>
          </w:tcPr>
          <w:p w:rsidR="00B82306" w:rsidRPr="000E7FB9" w:rsidRDefault="00B82306" w:rsidP="00B8230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0E7FB9">
              <w:rPr>
                <w:rFonts w:ascii="Comic Sans MS" w:hAnsi="Comic Sans MS"/>
                <w:sz w:val="16"/>
                <w:szCs w:val="16"/>
              </w:rPr>
              <w:t>All outstanding courses are completed</w:t>
            </w:r>
          </w:p>
          <w:p w:rsidR="00B82306" w:rsidRPr="000E7FB9" w:rsidRDefault="00B82306" w:rsidP="00B8230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0E7FB9">
              <w:rPr>
                <w:rFonts w:ascii="Comic Sans MS" w:hAnsi="Comic Sans MS"/>
                <w:sz w:val="16"/>
                <w:szCs w:val="16"/>
              </w:rPr>
              <w:t>All staff increase understanding of importance of up to date training</w:t>
            </w:r>
          </w:p>
          <w:p w:rsidR="00B82306" w:rsidRPr="000E7FB9" w:rsidRDefault="00B82306" w:rsidP="00B8230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0E7FB9">
              <w:rPr>
                <w:rFonts w:ascii="Comic Sans MS" w:hAnsi="Comic Sans MS"/>
                <w:sz w:val="16"/>
                <w:szCs w:val="16"/>
              </w:rPr>
              <w:t>All staff are upskilled and are qualified in relevant areas</w:t>
            </w:r>
          </w:p>
          <w:p w:rsidR="00B82306" w:rsidRDefault="00B82306" w:rsidP="00B8230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0E7FB9">
              <w:rPr>
                <w:rFonts w:ascii="Comic Sans MS" w:hAnsi="Comic Sans MS"/>
                <w:sz w:val="16"/>
                <w:szCs w:val="16"/>
              </w:rPr>
              <w:t>Training tracker is up to date and identifies when training updates are required</w:t>
            </w:r>
          </w:p>
          <w:p w:rsidR="00B82306" w:rsidRPr="000E7FB9" w:rsidRDefault="00B82306" w:rsidP="00B8230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</w:t>
            </w:r>
            <w:r w:rsidRPr="000F5331">
              <w:rPr>
                <w:rFonts w:ascii="Comic Sans MS" w:hAnsi="Comic Sans MS"/>
                <w:sz w:val="16"/>
                <w:szCs w:val="16"/>
              </w:rPr>
              <w:t>Increased LAB confidence via information and data provided</w:t>
            </w:r>
          </w:p>
        </w:tc>
        <w:tc>
          <w:tcPr>
            <w:tcW w:w="2835" w:type="dxa"/>
          </w:tcPr>
          <w:p w:rsidR="00B82306" w:rsidRPr="000E7FB9" w:rsidRDefault="00B82306" w:rsidP="00B8230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E4FC3" w:rsidRPr="005309A8" w:rsidTr="00C84C7B">
        <w:tc>
          <w:tcPr>
            <w:tcW w:w="2547" w:type="dxa"/>
          </w:tcPr>
          <w:p w:rsidR="006E4FC3" w:rsidRPr="000E7FB9" w:rsidRDefault="009B4E3A" w:rsidP="009B4E3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monitor the subsidence in both the laundry and classroom</w:t>
            </w:r>
          </w:p>
        </w:tc>
        <w:tc>
          <w:tcPr>
            <w:tcW w:w="2551" w:type="dxa"/>
          </w:tcPr>
          <w:p w:rsidR="006E4FC3" w:rsidRDefault="00952739" w:rsidP="003B79E8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</w:t>
            </w:r>
            <w:r w:rsidR="009B4E3A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 Liaise with LA and companies </w:t>
            </w:r>
          </w:p>
          <w:p w:rsidR="009B4E3A" w:rsidRDefault="009B4E3A" w:rsidP="003B79E8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 Follow advice and actions</w:t>
            </w:r>
          </w:p>
          <w:p w:rsidR="009B4E3A" w:rsidRPr="000E7FB9" w:rsidRDefault="009B4E3A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 Update LAB as required</w:t>
            </w:r>
          </w:p>
        </w:tc>
        <w:tc>
          <w:tcPr>
            <w:tcW w:w="1276" w:type="dxa"/>
          </w:tcPr>
          <w:p w:rsidR="006E4FC3" w:rsidRDefault="009B4E3A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Ongoing</w:t>
            </w:r>
          </w:p>
          <w:p w:rsidR="009B4E3A" w:rsidRPr="000E7FB9" w:rsidRDefault="009B4E3A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Evaluation July 2023</w:t>
            </w:r>
          </w:p>
        </w:tc>
        <w:tc>
          <w:tcPr>
            <w:tcW w:w="709" w:type="dxa"/>
          </w:tcPr>
          <w:p w:rsidR="006E4FC3" w:rsidRPr="000E7FB9" w:rsidRDefault="00952739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TFU</w:t>
            </w:r>
          </w:p>
        </w:tc>
        <w:tc>
          <w:tcPr>
            <w:tcW w:w="1276" w:type="dxa"/>
          </w:tcPr>
          <w:p w:rsidR="006E4FC3" w:rsidRPr="000E7FB9" w:rsidRDefault="00952739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PSP</w:t>
            </w:r>
          </w:p>
        </w:tc>
        <w:tc>
          <w:tcPr>
            <w:tcW w:w="1134" w:type="dxa"/>
          </w:tcPr>
          <w:p w:rsidR="00950E4A" w:rsidRDefault="00950E4A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 input</w:t>
            </w:r>
          </w:p>
          <w:p w:rsidR="00950E4A" w:rsidRDefault="00950E4A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MHAT</w:t>
            </w:r>
          </w:p>
          <w:p w:rsidR="00950E4A" w:rsidRPr="000E7FB9" w:rsidRDefault="00950E4A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Reserves</w:t>
            </w:r>
          </w:p>
        </w:tc>
        <w:tc>
          <w:tcPr>
            <w:tcW w:w="2976" w:type="dxa"/>
          </w:tcPr>
          <w:p w:rsidR="006E4FC3" w:rsidRPr="000E7FB9" w:rsidRDefault="00952739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</w:t>
            </w:r>
            <w:r w:rsidR="00F02584"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 School building is safe and any remedial work is actioned swiftly</w:t>
            </w:r>
          </w:p>
        </w:tc>
        <w:tc>
          <w:tcPr>
            <w:tcW w:w="2835" w:type="dxa"/>
          </w:tcPr>
          <w:p w:rsidR="006E4FC3" w:rsidRPr="000E7FB9" w:rsidRDefault="006E4FC3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94CAF" w:rsidRPr="005309A8" w:rsidTr="00C84C7B">
        <w:tc>
          <w:tcPr>
            <w:tcW w:w="2547" w:type="dxa"/>
          </w:tcPr>
          <w:p w:rsidR="00594CAF" w:rsidRPr="000E7FB9" w:rsidRDefault="00952739" w:rsidP="0095273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consider a bid to develop the Outbuildings in the courtyard</w:t>
            </w:r>
          </w:p>
        </w:tc>
        <w:tc>
          <w:tcPr>
            <w:tcW w:w="2551" w:type="dxa"/>
          </w:tcPr>
          <w:p w:rsidR="00594CAF" w:rsidRDefault="00952739" w:rsidP="003B79E8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 Liaise with LA to get information</w:t>
            </w:r>
          </w:p>
          <w:p w:rsidR="00952739" w:rsidRDefault="00952739" w:rsidP="003B79E8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 Liaise with contractors for costs</w:t>
            </w:r>
          </w:p>
          <w:p w:rsidR="00952739" w:rsidRPr="000E7FB9" w:rsidRDefault="00952739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 xml:space="preserve">• Provide proposal to LAB and then Directors for consideration </w:t>
            </w:r>
          </w:p>
        </w:tc>
        <w:tc>
          <w:tcPr>
            <w:tcW w:w="1276" w:type="dxa"/>
          </w:tcPr>
          <w:p w:rsidR="00594CAF" w:rsidRDefault="00952739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January 2023</w:t>
            </w:r>
          </w:p>
          <w:p w:rsidR="00952739" w:rsidRDefault="00952739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52739" w:rsidRDefault="00952739" w:rsidP="0095273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January 2023</w:t>
            </w:r>
          </w:p>
          <w:p w:rsidR="00952739" w:rsidRDefault="00952739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52739" w:rsidRDefault="00952739" w:rsidP="0095273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January 2023</w:t>
            </w:r>
          </w:p>
          <w:p w:rsidR="00952739" w:rsidRPr="000E7FB9" w:rsidRDefault="009B4E3A" w:rsidP="009B4E3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Evaluation July 2023</w:t>
            </w:r>
          </w:p>
        </w:tc>
        <w:tc>
          <w:tcPr>
            <w:tcW w:w="709" w:type="dxa"/>
          </w:tcPr>
          <w:p w:rsidR="00594CAF" w:rsidRPr="000E7FB9" w:rsidRDefault="00952739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PSP</w:t>
            </w:r>
          </w:p>
        </w:tc>
        <w:tc>
          <w:tcPr>
            <w:tcW w:w="1276" w:type="dxa"/>
          </w:tcPr>
          <w:p w:rsidR="00594CAF" w:rsidRPr="000E7FB9" w:rsidRDefault="00952739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LAB</w:t>
            </w:r>
          </w:p>
        </w:tc>
        <w:tc>
          <w:tcPr>
            <w:tcW w:w="1134" w:type="dxa"/>
          </w:tcPr>
          <w:p w:rsidR="00594CAF" w:rsidRPr="000E7FB9" w:rsidRDefault="00952739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Reserves</w:t>
            </w:r>
          </w:p>
        </w:tc>
        <w:tc>
          <w:tcPr>
            <w:tcW w:w="2976" w:type="dxa"/>
          </w:tcPr>
          <w:p w:rsidR="00594CAF" w:rsidRPr="000E7FB9" w:rsidRDefault="00952739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 LAB and Directors make an informed decision in the best interests of the school, and in conjunction with the future of residence</w:t>
            </w:r>
          </w:p>
        </w:tc>
        <w:tc>
          <w:tcPr>
            <w:tcW w:w="2835" w:type="dxa"/>
          </w:tcPr>
          <w:p w:rsidR="00594CAF" w:rsidRPr="000E7FB9" w:rsidRDefault="00594CAF" w:rsidP="003B79E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8270EB" w:rsidRDefault="008270EB"/>
    <w:tbl>
      <w:tblPr>
        <w:tblStyle w:val="TableGrid"/>
        <w:tblpPr w:leftFromText="180" w:rightFromText="180" w:vertAnchor="text" w:horzAnchor="margin" w:tblpY="-233"/>
        <w:tblW w:w="15304" w:type="dxa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1276"/>
        <w:gridCol w:w="709"/>
        <w:gridCol w:w="1276"/>
        <w:gridCol w:w="1134"/>
        <w:gridCol w:w="2976"/>
        <w:gridCol w:w="2835"/>
      </w:tblGrid>
      <w:tr w:rsidR="00E01476" w:rsidRPr="005309A8" w:rsidTr="00C84C7B">
        <w:tc>
          <w:tcPr>
            <w:tcW w:w="2547" w:type="dxa"/>
          </w:tcPr>
          <w:p w:rsidR="00E01476" w:rsidRDefault="00E01476" w:rsidP="00E0147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01476">
              <w:rPr>
                <w:rFonts w:ascii="Comic Sans MS" w:hAnsi="Comic Sans MS"/>
                <w:sz w:val="16"/>
                <w:szCs w:val="16"/>
              </w:rPr>
              <w:t xml:space="preserve">To consider </w:t>
            </w:r>
            <w:r>
              <w:rPr>
                <w:rFonts w:ascii="Comic Sans MS" w:hAnsi="Comic Sans MS"/>
                <w:sz w:val="16"/>
                <w:szCs w:val="16"/>
              </w:rPr>
              <w:t xml:space="preserve">an </w:t>
            </w:r>
            <w:r w:rsidRPr="00E01476">
              <w:rPr>
                <w:rFonts w:ascii="Comic Sans MS" w:hAnsi="Comic Sans MS"/>
                <w:sz w:val="16"/>
                <w:szCs w:val="16"/>
              </w:rPr>
              <w:t>Astro</w:t>
            </w:r>
            <w:r>
              <w:rPr>
                <w:rFonts w:ascii="Comic Sans MS" w:hAnsi="Comic Sans MS"/>
                <w:sz w:val="16"/>
                <w:szCs w:val="16"/>
              </w:rPr>
              <w:t xml:space="preserve">turf </w:t>
            </w:r>
            <w:r w:rsidRPr="00E01476">
              <w:rPr>
                <w:rFonts w:ascii="Comic Sans MS" w:hAnsi="Comic Sans MS"/>
                <w:sz w:val="16"/>
                <w:szCs w:val="16"/>
              </w:rPr>
              <w:t xml:space="preserve"> project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E01476" w:rsidRDefault="00E01476" w:rsidP="00E01476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 Review the proposals received</w:t>
            </w:r>
          </w:p>
          <w:p w:rsidR="00E01476" w:rsidRDefault="00E01476" w:rsidP="00E01476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 Liaise with contractors for updated costs</w:t>
            </w:r>
          </w:p>
          <w:p w:rsidR="00E01476" w:rsidRPr="000E7FB9" w:rsidRDefault="00E01476" w:rsidP="00E0147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 Provide proposal to LAB and then Directors for consideration</w:t>
            </w:r>
          </w:p>
        </w:tc>
        <w:tc>
          <w:tcPr>
            <w:tcW w:w="1276" w:type="dxa"/>
          </w:tcPr>
          <w:p w:rsidR="00E01476" w:rsidRDefault="00E01476" w:rsidP="00E0147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January 2023</w:t>
            </w:r>
          </w:p>
          <w:p w:rsidR="00E01476" w:rsidRDefault="00E01476" w:rsidP="00E0147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February 2022</w:t>
            </w:r>
          </w:p>
          <w:p w:rsidR="00E01476" w:rsidRDefault="00E01476" w:rsidP="00E0147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February 2022</w:t>
            </w:r>
          </w:p>
          <w:p w:rsidR="00E01476" w:rsidRDefault="00E01476" w:rsidP="00E0147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Evaluation July 2023</w:t>
            </w:r>
          </w:p>
        </w:tc>
        <w:tc>
          <w:tcPr>
            <w:tcW w:w="709" w:type="dxa"/>
          </w:tcPr>
          <w:p w:rsidR="00E01476" w:rsidRDefault="00E01476" w:rsidP="00E0147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TFU</w:t>
            </w:r>
          </w:p>
          <w:p w:rsidR="00E01476" w:rsidRPr="000E7FB9" w:rsidRDefault="00E01476" w:rsidP="00E0147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JSH</w:t>
            </w:r>
          </w:p>
        </w:tc>
        <w:tc>
          <w:tcPr>
            <w:tcW w:w="1276" w:type="dxa"/>
          </w:tcPr>
          <w:p w:rsidR="00E01476" w:rsidRPr="000E7FB9" w:rsidRDefault="00E01476" w:rsidP="00E0147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PSP</w:t>
            </w:r>
          </w:p>
        </w:tc>
        <w:tc>
          <w:tcPr>
            <w:tcW w:w="1134" w:type="dxa"/>
          </w:tcPr>
          <w:p w:rsidR="00E01476" w:rsidRPr="000E7FB9" w:rsidRDefault="00E01476" w:rsidP="00E0147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Reserves</w:t>
            </w:r>
          </w:p>
        </w:tc>
        <w:tc>
          <w:tcPr>
            <w:tcW w:w="2976" w:type="dxa"/>
          </w:tcPr>
          <w:p w:rsidR="00E01476" w:rsidRDefault="00E01476" w:rsidP="00E01476">
            <w:pPr>
              <w:pStyle w:val="NoSpacing"/>
              <w:rPr>
                <w:rFonts w:ascii="Comic Sans MS" w:eastAsia="Arial" w:hAnsi="Comic Sans MS" w:cstheme="minorHAnsi"/>
                <w:iCs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 LAB and Directors make an informed decision in the best interests of the school, and in conjunction with the future of residence</w:t>
            </w:r>
          </w:p>
          <w:p w:rsidR="00E01476" w:rsidRPr="000E7FB9" w:rsidRDefault="00E01476" w:rsidP="00E0147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Arial" w:hAnsi="Comic Sans MS" w:cstheme="minorHAnsi"/>
                <w:iCs/>
                <w:sz w:val="16"/>
                <w:szCs w:val="16"/>
              </w:rPr>
              <w:t>• Astro is planned and ready for September 2023</w:t>
            </w:r>
          </w:p>
        </w:tc>
        <w:tc>
          <w:tcPr>
            <w:tcW w:w="2835" w:type="dxa"/>
          </w:tcPr>
          <w:p w:rsidR="00E01476" w:rsidRPr="000E7FB9" w:rsidRDefault="00E01476" w:rsidP="00E0147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7061F8" w:rsidRDefault="007061F8" w:rsidP="008E4F59">
      <w:pPr>
        <w:pStyle w:val="NoSpacing"/>
        <w:rPr>
          <w:rFonts w:ascii="Comic Sans MS" w:hAnsi="Comic Sans MS"/>
        </w:rPr>
      </w:pPr>
    </w:p>
    <w:sectPr w:rsidR="007061F8" w:rsidSect="005D5DD3">
      <w:footerReference w:type="default" r:id="rId16"/>
      <w:pgSz w:w="16838" w:h="11906" w:orient="landscape"/>
      <w:pgMar w:top="426" w:right="873" w:bottom="284" w:left="873" w:header="709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26" w:rsidRDefault="00792A26" w:rsidP="009C61B3">
      <w:pPr>
        <w:spacing w:after="0" w:line="240" w:lineRule="auto"/>
      </w:pPr>
      <w:r>
        <w:separator/>
      </w:r>
    </w:p>
  </w:endnote>
  <w:endnote w:type="continuationSeparator" w:id="0">
    <w:p w:rsidR="00792A26" w:rsidRDefault="00792A26" w:rsidP="009C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284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350D" w:rsidRDefault="004235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BB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2350D" w:rsidRDefault="00423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26" w:rsidRDefault="00792A26" w:rsidP="009C61B3">
      <w:pPr>
        <w:spacing w:after="0" w:line="240" w:lineRule="auto"/>
      </w:pPr>
      <w:r>
        <w:separator/>
      </w:r>
    </w:p>
  </w:footnote>
  <w:footnote w:type="continuationSeparator" w:id="0">
    <w:p w:rsidR="00792A26" w:rsidRDefault="00792A26" w:rsidP="009C6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69F"/>
    <w:multiLevelType w:val="hybridMultilevel"/>
    <w:tmpl w:val="006EE18E"/>
    <w:lvl w:ilvl="0" w:tplc="F52A0EBE">
      <w:numFmt w:val="bullet"/>
      <w:lvlText w:val="-"/>
      <w:lvlJc w:val="left"/>
      <w:pPr>
        <w:ind w:left="720" w:hanging="360"/>
      </w:pPr>
      <w:rPr>
        <w:rFonts w:ascii="Comic Sans MS" w:eastAsia="Arial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46BB2"/>
    <w:multiLevelType w:val="hybridMultilevel"/>
    <w:tmpl w:val="ABB27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74C2"/>
    <w:multiLevelType w:val="hybridMultilevel"/>
    <w:tmpl w:val="18364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76EA"/>
    <w:multiLevelType w:val="hybridMultilevel"/>
    <w:tmpl w:val="E3AA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F7FCC"/>
    <w:multiLevelType w:val="hybridMultilevel"/>
    <w:tmpl w:val="DA06D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025F0"/>
    <w:multiLevelType w:val="hybridMultilevel"/>
    <w:tmpl w:val="51A207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B1D26"/>
    <w:multiLevelType w:val="hybridMultilevel"/>
    <w:tmpl w:val="CB38D5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F311CC"/>
    <w:multiLevelType w:val="hybridMultilevel"/>
    <w:tmpl w:val="F70C4F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F0229"/>
    <w:multiLevelType w:val="hybridMultilevel"/>
    <w:tmpl w:val="3560EC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22540"/>
    <w:multiLevelType w:val="hybridMultilevel"/>
    <w:tmpl w:val="A3E8A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B0595"/>
    <w:multiLevelType w:val="hybridMultilevel"/>
    <w:tmpl w:val="AA00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12650"/>
    <w:multiLevelType w:val="hybridMultilevel"/>
    <w:tmpl w:val="2B9C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4114B"/>
    <w:multiLevelType w:val="hybridMultilevel"/>
    <w:tmpl w:val="1F36D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674B6"/>
    <w:multiLevelType w:val="hybridMultilevel"/>
    <w:tmpl w:val="DDB61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F10B0"/>
    <w:multiLevelType w:val="hybridMultilevel"/>
    <w:tmpl w:val="A19436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4329D"/>
    <w:multiLevelType w:val="hybridMultilevel"/>
    <w:tmpl w:val="BA1AF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53A58"/>
    <w:multiLevelType w:val="hybridMultilevel"/>
    <w:tmpl w:val="20582812"/>
    <w:lvl w:ilvl="0" w:tplc="88C0B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1EE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305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A0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00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18D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87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8D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307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465B4"/>
    <w:multiLevelType w:val="hybridMultilevel"/>
    <w:tmpl w:val="E8CC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9081E"/>
    <w:multiLevelType w:val="hybridMultilevel"/>
    <w:tmpl w:val="44A60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072B7"/>
    <w:multiLevelType w:val="hybridMultilevel"/>
    <w:tmpl w:val="661CB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041A"/>
    <w:multiLevelType w:val="hybridMultilevel"/>
    <w:tmpl w:val="61824A02"/>
    <w:lvl w:ilvl="0" w:tplc="5060003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918EB"/>
    <w:multiLevelType w:val="hybridMultilevel"/>
    <w:tmpl w:val="3B246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5031E"/>
    <w:multiLevelType w:val="hybridMultilevel"/>
    <w:tmpl w:val="69122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F7590"/>
    <w:multiLevelType w:val="hybridMultilevel"/>
    <w:tmpl w:val="DFCE90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168B6"/>
    <w:multiLevelType w:val="hybridMultilevel"/>
    <w:tmpl w:val="A9BAD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9520C"/>
    <w:multiLevelType w:val="hybridMultilevel"/>
    <w:tmpl w:val="DC8A5D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51473"/>
    <w:multiLevelType w:val="hybridMultilevel"/>
    <w:tmpl w:val="08D40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D27E9"/>
    <w:multiLevelType w:val="hybridMultilevel"/>
    <w:tmpl w:val="FB522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17396"/>
    <w:multiLevelType w:val="hybridMultilevel"/>
    <w:tmpl w:val="3D9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B072E"/>
    <w:multiLevelType w:val="hybridMultilevel"/>
    <w:tmpl w:val="3AA41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E6438"/>
    <w:multiLevelType w:val="hybridMultilevel"/>
    <w:tmpl w:val="07D24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B3F14"/>
    <w:multiLevelType w:val="hybridMultilevel"/>
    <w:tmpl w:val="E19A4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F49AB"/>
    <w:multiLevelType w:val="hybridMultilevel"/>
    <w:tmpl w:val="E0C6CC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03918"/>
    <w:multiLevelType w:val="hybridMultilevel"/>
    <w:tmpl w:val="2822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0034C"/>
    <w:multiLevelType w:val="hybridMultilevel"/>
    <w:tmpl w:val="4306B5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242F9"/>
    <w:multiLevelType w:val="hybridMultilevel"/>
    <w:tmpl w:val="314A4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53B87"/>
    <w:multiLevelType w:val="hybridMultilevel"/>
    <w:tmpl w:val="B87E5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04F1F"/>
    <w:multiLevelType w:val="hybridMultilevel"/>
    <w:tmpl w:val="76A2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42043"/>
    <w:multiLevelType w:val="hybridMultilevel"/>
    <w:tmpl w:val="1EB2E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F6247"/>
    <w:multiLevelType w:val="multilevel"/>
    <w:tmpl w:val="06C07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313CAF"/>
    <w:multiLevelType w:val="hybridMultilevel"/>
    <w:tmpl w:val="A8622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00464"/>
    <w:multiLevelType w:val="hybridMultilevel"/>
    <w:tmpl w:val="E992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95163"/>
    <w:multiLevelType w:val="hybridMultilevel"/>
    <w:tmpl w:val="F99EB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5186E"/>
    <w:multiLevelType w:val="hybridMultilevel"/>
    <w:tmpl w:val="E9E6D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22ECD"/>
    <w:multiLevelType w:val="hybridMultilevel"/>
    <w:tmpl w:val="670A44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3770D1"/>
    <w:multiLevelType w:val="hybridMultilevel"/>
    <w:tmpl w:val="97E4A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B42D7"/>
    <w:multiLevelType w:val="hybridMultilevel"/>
    <w:tmpl w:val="3A321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5"/>
  </w:num>
  <w:num w:numId="3">
    <w:abstractNumId w:val="4"/>
  </w:num>
  <w:num w:numId="4">
    <w:abstractNumId w:val="35"/>
  </w:num>
  <w:num w:numId="5">
    <w:abstractNumId w:val="26"/>
  </w:num>
  <w:num w:numId="6">
    <w:abstractNumId w:val="1"/>
  </w:num>
  <w:num w:numId="7">
    <w:abstractNumId w:val="10"/>
  </w:num>
  <w:num w:numId="8">
    <w:abstractNumId w:val="24"/>
  </w:num>
  <w:num w:numId="9">
    <w:abstractNumId w:val="40"/>
  </w:num>
  <w:num w:numId="10">
    <w:abstractNumId w:val="9"/>
  </w:num>
  <w:num w:numId="11">
    <w:abstractNumId w:val="36"/>
  </w:num>
  <w:num w:numId="12">
    <w:abstractNumId w:val="46"/>
  </w:num>
  <w:num w:numId="13">
    <w:abstractNumId w:val="38"/>
  </w:num>
  <w:num w:numId="14">
    <w:abstractNumId w:val="37"/>
  </w:num>
  <w:num w:numId="15">
    <w:abstractNumId w:val="16"/>
  </w:num>
  <w:num w:numId="16">
    <w:abstractNumId w:val="30"/>
  </w:num>
  <w:num w:numId="17">
    <w:abstractNumId w:val="19"/>
  </w:num>
  <w:num w:numId="18">
    <w:abstractNumId w:val="27"/>
  </w:num>
  <w:num w:numId="19">
    <w:abstractNumId w:val="22"/>
  </w:num>
  <w:num w:numId="20">
    <w:abstractNumId w:val="33"/>
  </w:num>
  <w:num w:numId="21">
    <w:abstractNumId w:val="31"/>
  </w:num>
  <w:num w:numId="22">
    <w:abstractNumId w:val="41"/>
  </w:num>
  <w:num w:numId="23">
    <w:abstractNumId w:val="12"/>
  </w:num>
  <w:num w:numId="24">
    <w:abstractNumId w:val="15"/>
  </w:num>
  <w:num w:numId="25">
    <w:abstractNumId w:val="43"/>
  </w:num>
  <w:num w:numId="26">
    <w:abstractNumId w:val="18"/>
  </w:num>
  <w:num w:numId="27">
    <w:abstractNumId w:val="11"/>
  </w:num>
  <w:num w:numId="28">
    <w:abstractNumId w:val="29"/>
  </w:num>
  <w:num w:numId="29">
    <w:abstractNumId w:val="2"/>
  </w:num>
  <w:num w:numId="30">
    <w:abstractNumId w:val="42"/>
  </w:num>
  <w:num w:numId="31">
    <w:abstractNumId w:val="6"/>
  </w:num>
  <w:num w:numId="32">
    <w:abstractNumId w:val="28"/>
  </w:num>
  <w:num w:numId="33">
    <w:abstractNumId w:val="44"/>
  </w:num>
  <w:num w:numId="34">
    <w:abstractNumId w:val="21"/>
  </w:num>
  <w:num w:numId="35">
    <w:abstractNumId w:val="25"/>
  </w:num>
  <w:num w:numId="36">
    <w:abstractNumId w:val="14"/>
  </w:num>
  <w:num w:numId="37">
    <w:abstractNumId w:val="7"/>
  </w:num>
  <w:num w:numId="38">
    <w:abstractNumId w:val="5"/>
  </w:num>
  <w:num w:numId="39">
    <w:abstractNumId w:val="32"/>
  </w:num>
  <w:num w:numId="40">
    <w:abstractNumId w:val="34"/>
  </w:num>
  <w:num w:numId="41">
    <w:abstractNumId w:val="8"/>
  </w:num>
  <w:num w:numId="42">
    <w:abstractNumId w:val="23"/>
  </w:num>
  <w:num w:numId="43">
    <w:abstractNumId w:val="17"/>
  </w:num>
  <w:num w:numId="44">
    <w:abstractNumId w:val="20"/>
  </w:num>
  <w:num w:numId="45">
    <w:abstractNumId w:val="39"/>
  </w:num>
  <w:num w:numId="46">
    <w:abstractNumId w:val="3"/>
  </w:num>
  <w:num w:numId="47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59"/>
    <w:rsid w:val="000024B6"/>
    <w:rsid w:val="00003FE6"/>
    <w:rsid w:val="00005BAA"/>
    <w:rsid w:val="00007F31"/>
    <w:rsid w:val="00015922"/>
    <w:rsid w:val="000175F9"/>
    <w:rsid w:val="00021712"/>
    <w:rsid w:val="00023AC6"/>
    <w:rsid w:val="00033C5E"/>
    <w:rsid w:val="00034AF2"/>
    <w:rsid w:val="000403E1"/>
    <w:rsid w:val="00041CD7"/>
    <w:rsid w:val="000434AC"/>
    <w:rsid w:val="0004544E"/>
    <w:rsid w:val="000508A3"/>
    <w:rsid w:val="00051926"/>
    <w:rsid w:val="00052650"/>
    <w:rsid w:val="00052C44"/>
    <w:rsid w:val="00053DC2"/>
    <w:rsid w:val="00054A52"/>
    <w:rsid w:val="00054CD4"/>
    <w:rsid w:val="00054E9E"/>
    <w:rsid w:val="000608AC"/>
    <w:rsid w:val="00061876"/>
    <w:rsid w:val="00074536"/>
    <w:rsid w:val="00075A01"/>
    <w:rsid w:val="00080C20"/>
    <w:rsid w:val="0008492C"/>
    <w:rsid w:val="0008506C"/>
    <w:rsid w:val="00086140"/>
    <w:rsid w:val="00090366"/>
    <w:rsid w:val="0009441F"/>
    <w:rsid w:val="00096AB9"/>
    <w:rsid w:val="000A3063"/>
    <w:rsid w:val="000A56F5"/>
    <w:rsid w:val="000B1336"/>
    <w:rsid w:val="000B1E80"/>
    <w:rsid w:val="000B5662"/>
    <w:rsid w:val="000B7525"/>
    <w:rsid w:val="000B7BCE"/>
    <w:rsid w:val="000B7D72"/>
    <w:rsid w:val="000C1E87"/>
    <w:rsid w:val="000C388A"/>
    <w:rsid w:val="000C77CF"/>
    <w:rsid w:val="000D2476"/>
    <w:rsid w:val="000D45AD"/>
    <w:rsid w:val="000D512F"/>
    <w:rsid w:val="000D7FD6"/>
    <w:rsid w:val="000E10E3"/>
    <w:rsid w:val="000E7FB9"/>
    <w:rsid w:val="000F0716"/>
    <w:rsid w:val="000F1ECA"/>
    <w:rsid w:val="000F4AAA"/>
    <w:rsid w:val="000F5331"/>
    <w:rsid w:val="000F66E4"/>
    <w:rsid w:val="001048B9"/>
    <w:rsid w:val="0010636C"/>
    <w:rsid w:val="0010762D"/>
    <w:rsid w:val="00113BC1"/>
    <w:rsid w:val="0011445E"/>
    <w:rsid w:val="0012251C"/>
    <w:rsid w:val="00122643"/>
    <w:rsid w:val="00122916"/>
    <w:rsid w:val="001232CC"/>
    <w:rsid w:val="00130AEC"/>
    <w:rsid w:val="001354BF"/>
    <w:rsid w:val="00143FF9"/>
    <w:rsid w:val="00144E03"/>
    <w:rsid w:val="00144FE8"/>
    <w:rsid w:val="0014608F"/>
    <w:rsid w:val="00150283"/>
    <w:rsid w:val="00153759"/>
    <w:rsid w:val="00157AAE"/>
    <w:rsid w:val="001602D9"/>
    <w:rsid w:val="001659CB"/>
    <w:rsid w:val="00166370"/>
    <w:rsid w:val="00174FFC"/>
    <w:rsid w:val="0018035B"/>
    <w:rsid w:val="0018185F"/>
    <w:rsid w:val="0018393B"/>
    <w:rsid w:val="00183D7D"/>
    <w:rsid w:val="001854E8"/>
    <w:rsid w:val="00195821"/>
    <w:rsid w:val="001A018A"/>
    <w:rsid w:val="001A29E0"/>
    <w:rsid w:val="001A567D"/>
    <w:rsid w:val="001A6582"/>
    <w:rsid w:val="001A6972"/>
    <w:rsid w:val="001A6D86"/>
    <w:rsid w:val="001A72F0"/>
    <w:rsid w:val="001A7A3C"/>
    <w:rsid w:val="001B05AC"/>
    <w:rsid w:val="001B11FD"/>
    <w:rsid w:val="001B400A"/>
    <w:rsid w:val="001B4D85"/>
    <w:rsid w:val="001B539A"/>
    <w:rsid w:val="001B704B"/>
    <w:rsid w:val="001C002B"/>
    <w:rsid w:val="001C20DF"/>
    <w:rsid w:val="001C33AA"/>
    <w:rsid w:val="001C3648"/>
    <w:rsid w:val="001C7581"/>
    <w:rsid w:val="001D4D62"/>
    <w:rsid w:val="001D723C"/>
    <w:rsid w:val="001E3B03"/>
    <w:rsid w:val="001E4DDB"/>
    <w:rsid w:val="001E4E7B"/>
    <w:rsid w:val="001F2191"/>
    <w:rsid w:val="001F26DE"/>
    <w:rsid w:val="001F2D1A"/>
    <w:rsid w:val="001F46CC"/>
    <w:rsid w:val="001F58B5"/>
    <w:rsid w:val="001F77C6"/>
    <w:rsid w:val="001F7B1D"/>
    <w:rsid w:val="002006CB"/>
    <w:rsid w:val="00202C3C"/>
    <w:rsid w:val="00204165"/>
    <w:rsid w:val="00204765"/>
    <w:rsid w:val="00213321"/>
    <w:rsid w:val="0021524F"/>
    <w:rsid w:val="0021602D"/>
    <w:rsid w:val="00221C06"/>
    <w:rsid w:val="00226FED"/>
    <w:rsid w:val="00227FE4"/>
    <w:rsid w:val="00233650"/>
    <w:rsid w:val="00236C6E"/>
    <w:rsid w:val="00241BA2"/>
    <w:rsid w:val="00241C3A"/>
    <w:rsid w:val="00242BC6"/>
    <w:rsid w:val="00250E68"/>
    <w:rsid w:val="00252B02"/>
    <w:rsid w:val="00257C87"/>
    <w:rsid w:val="002604BF"/>
    <w:rsid w:val="002617A5"/>
    <w:rsid w:val="002708BA"/>
    <w:rsid w:val="00270C9C"/>
    <w:rsid w:val="00274647"/>
    <w:rsid w:val="002831AC"/>
    <w:rsid w:val="00283964"/>
    <w:rsid w:val="00285924"/>
    <w:rsid w:val="00292051"/>
    <w:rsid w:val="0029504A"/>
    <w:rsid w:val="002A2FF3"/>
    <w:rsid w:val="002B66E3"/>
    <w:rsid w:val="002C1147"/>
    <w:rsid w:val="002C2849"/>
    <w:rsid w:val="002C3CF0"/>
    <w:rsid w:val="002C5126"/>
    <w:rsid w:val="002C7005"/>
    <w:rsid w:val="002D2411"/>
    <w:rsid w:val="002D2A45"/>
    <w:rsid w:val="002D634C"/>
    <w:rsid w:val="002D6EB1"/>
    <w:rsid w:val="002E133C"/>
    <w:rsid w:val="002E1FCC"/>
    <w:rsid w:val="002E3D78"/>
    <w:rsid w:val="002E716B"/>
    <w:rsid w:val="002F160B"/>
    <w:rsid w:val="002F16EC"/>
    <w:rsid w:val="00302292"/>
    <w:rsid w:val="0030490B"/>
    <w:rsid w:val="0030727D"/>
    <w:rsid w:val="00307E3C"/>
    <w:rsid w:val="003100D1"/>
    <w:rsid w:val="00311811"/>
    <w:rsid w:val="003132A4"/>
    <w:rsid w:val="00315DCF"/>
    <w:rsid w:val="00316424"/>
    <w:rsid w:val="0031652E"/>
    <w:rsid w:val="00327412"/>
    <w:rsid w:val="00330D91"/>
    <w:rsid w:val="00337CD7"/>
    <w:rsid w:val="00337F90"/>
    <w:rsid w:val="003421AA"/>
    <w:rsid w:val="003425E0"/>
    <w:rsid w:val="00352E8E"/>
    <w:rsid w:val="00360C87"/>
    <w:rsid w:val="00367BF7"/>
    <w:rsid w:val="0037048C"/>
    <w:rsid w:val="00373277"/>
    <w:rsid w:val="00375A6B"/>
    <w:rsid w:val="00384BBD"/>
    <w:rsid w:val="003851F0"/>
    <w:rsid w:val="00396EE5"/>
    <w:rsid w:val="00397266"/>
    <w:rsid w:val="00397E57"/>
    <w:rsid w:val="003A1F32"/>
    <w:rsid w:val="003A4BDA"/>
    <w:rsid w:val="003A5A62"/>
    <w:rsid w:val="003B2BFC"/>
    <w:rsid w:val="003B5FFA"/>
    <w:rsid w:val="003B6C06"/>
    <w:rsid w:val="003B79E8"/>
    <w:rsid w:val="003C2402"/>
    <w:rsid w:val="003C62FB"/>
    <w:rsid w:val="003C7069"/>
    <w:rsid w:val="003D0F32"/>
    <w:rsid w:val="003D4E69"/>
    <w:rsid w:val="003D62E6"/>
    <w:rsid w:val="003D75B5"/>
    <w:rsid w:val="003E0B88"/>
    <w:rsid w:val="003E617B"/>
    <w:rsid w:val="003E7FEA"/>
    <w:rsid w:val="00400085"/>
    <w:rsid w:val="004031C3"/>
    <w:rsid w:val="00406982"/>
    <w:rsid w:val="00411EC4"/>
    <w:rsid w:val="0041317C"/>
    <w:rsid w:val="00414F21"/>
    <w:rsid w:val="0042350D"/>
    <w:rsid w:val="00425AAD"/>
    <w:rsid w:val="004269B1"/>
    <w:rsid w:val="00432722"/>
    <w:rsid w:val="00435204"/>
    <w:rsid w:val="00435B7B"/>
    <w:rsid w:val="00436740"/>
    <w:rsid w:val="00453194"/>
    <w:rsid w:val="00454868"/>
    <w:rsid w:val="004575B1"/>
    <w:rsid w:val="00461F4A"/>
    <w:rsid w:val="00461FAE"/>
    <w:rsid w:val="00462BF0"/>
    <w:rsid w:val="00464B92"/>
    <w:rsid w:val="00471FD7"/>
    <w:rsid w:val="0048186D"/>
    <w:rsid w:val="004822FD"/>
    <w:rsid w:val="00483D42"/>
    <w:rsid w:val="0048535C"/>
    <w:rsid w:val="00486595"/>
    <w:rsid w:val="00487281"/>
    <w:rsid w:val="004873C3"/>
    <w:rsid w:val="00487F32"/>
    <w:rsid w:val="0049117D"/>
    <w:rsid w:val="00491F49"/>
    <w:rsid w:val="00492084"/>
    <w:rsid w:val="00497877"/>
    <w:rsid w:val="004A5EF2"/>
    <w:rsid w:val="004A753C"/>
    <w:rsid w:val="004B00CE"/>
    <w:rsid w:val="004B2DDE"/>
    <w:rsid w:val="004C35C6"/>
    <w:rsid w:val="004C6996"/>
    <w:rsid w:val="004D41D7"/>
    <w:rsid w:val="004E558D"/>
    <w:rsid w:val="004E66CC"/>
    <w:rsid w:val="004F063E"/>
    <w:rsid w:val="004F09F9"/>
    <w:rsid w:val="004F437D"/>
    <w:rsid w:val="004F5BD1"/>
    <w:rsid w:val="004F64E4"/>
    <w:rsid w:val="004F6D86"/>
    <w:rsid w:val="004F7FF8"/>
    <w:rsid w:val="0050134E"/>
    <w:rsid w:val="00501952"/>
    <w:rsid w:val="005023E3"/>
    <w:rsid w:val="00506C13"/>
    <w:rsid w:val="00510353"/>
    <w:rsid w:val="005120B5"/>
    <w:rsid w:val="00512D6B"/>
    <w:rsid w:val="0051378F"/>
    <w:rsid w:val="00514899"/>
    <w:rsid w:val="00521715"/>
    <w:rsid w:val="005309A8"/>
    <w:rsid w:val="00531FEE"/>
    <w:rsid w:val="00533D9E"/>
    <w:rsid w:val="00534A47"/>
    <w:rsid w:val="00537F7E"/>
    <w:rsid w:val="00541627"/>
    <w:rsid w:val="00543A46"/>
    <w:rsid w:val="00543D09"/>
    <w:rsid w:val="00545D3A"/>
    <w:rsid w:val="00547009"/>
    <w:rsid w:val="00553255"/>
    <w:rsid w:val="00561F7A"/>
    <w:rsid w:val="005621AF"/>
    <w:rsid w:val="00564217"/>
    <w:rsid w:val="00564C55"/>
    <w:rsid w:val="00564F0D"/>
    <w:rsid w:val="005651E7"/>
    <w:rsid w:val="00571821"/>
    <w:rsid w:val="005743B4"/>
    <w:rsid w:val="005807B2"/>
    <w:rsid w:val="00586447"/>
    <w:rsid w:val="00586B5D"/>
    <w:rsid w:val="005874C8"/>
    <w:rsid w:val="00587558"/>
    <w:rsid w:val="00593E54"/>
    <w:rsid w:val="00594CAF"/>
    <w:rsid w:val="00597E62"/>
    <w:rsid w:val="005A0D0A"/>
    <w:rsid w:val="005A2F53"/>
    <w:rsid w:val="005B18A8"/>
    <w:rsid w:val="005B1A6D"/>
    <w:rsid w:val="005B3400"/>
    <w:rsid w:val="005C1E04"/>
    <w:rsid w:val="005C2F49"/>
    <w:rsid w:val="005C44B6"/>
    <w:rsid w:val="005C4CB4"/>
    <w:rsid w:val="005C7FB1"/>
    <w:rsid w:val="005D14EB"/>
    <w:rsid w:val="005D5DD3"/>
    <w:rsid w:val="005D62AD"/>
    <w:rsid w:val="005D7E2F"/>
    <w:rsid w:val="005D7E58"/>
    <w:rsid w:val="005E063E"/>
    <w:rsid w:val="005E6932"/>
    <w:rsid w:val="005F784D"/>
    <w:rsid w:val="005F7DCB"/>
    <w:rsid w:val="006062C9"/>
    <w:rsid w:val="006063E7"/>
    <w:rsid w:val="00607DBE"/>
    <w:rsid w:val="00607E3F"/>
    <w:rsid w:val="00613156"/>
    <w:rsid w:val="00615473"/>
    <w:rsid w:val="006161CA"/>
    <w:rsid w:val="0061757B"/>
    <w:rsid w:val="00620E9F"/>
    <w:rsid w:val="006439B3"/>
    <w:rsid w:val="00643F16"/>
    <w:rsid w:val="006504DA"/>
    <w:rsid w:val="006560D3"/>
    <w:rsid w:val="00657D5B"/>
    <w:rsid w:val="00671A7F"/>
    <w:rsid w:val="0067618C"/>
    <w:rsid w:val="00683A67"/>
    <w:rsid w:val="00683BC7"/>
    <w:rsid w:val="0068429C"/>
    <w:rsid w:val="00685CF5"/>
    <w:rsid w:val="0069740B"/>
    <w:rsid w:val="006A1883"/>
    <w:rsid w:val="006A76B2"/>
    <w:rsid w:val="006A7923"/>
    <w:rsid w:val="006B0459"/>
    <w:rsid w:val="006B2087"/>
    <w:rsid w:val="006B27CB"/>
    <w:rsid w:val="006B292A"/>
    <w:rsid w:val="006B2FCF"/>
    <w:rsid w:val="006C1182"/>
    <w:rsid w:val="006C393E"/>
    <w:rsid w:val="006C5527"/>
    <w:rsid w:val="006D347A"/>
    <w:rsid w:val="006D44DB"/>
    <w:rsid w:val="006E0DE1"/>
    <w:rsid w:val="006E4FC3"/>
    <w:rsid w:val="006F006A"/>
    <w:rsid w:val="006F2BC2"/>
    <w:rsid w:val="006F3502"/>
    <w:rsid w:val="006F54DC"/>
    <w:rsid w:val="00704348"/>
    <w:rsid w:val="007061F8"/>
    <w:rsid w:val="007079B8"/>
    <w:rsid w:val="007124D5"/>
    <w:rsid w:val="00716DF4"/>
    <w:rsid w:val="007206A2"/>
    <w:rsid w:val="00721395"/>
    <w:rsid w:val="00725364"/>
    <w:rsid w:val="0072561F"/>
    <w:rsid w:val="0072593D"/>
    <w:rsid w:val="00726982"/>
    <w:rsid w:val="007306ED"/>
    <w:rsid w:val="007319D7"/>
    <w:rsid w:val="007322CC"/>
    <w:rsid w:val="007339EB"/>
    <w:rsid w:val="007401AB"/>
    <w:rsid w:val="00740E96"/>
    <w:rsid w:val="00741563"/>
    <w:rsid w:val="00741A76"/>
    <w:rsid w:val="007423A7"/>
    <w:rsid w:val="0074381A"/>
    <w:rsid w:val="00746695"/>
    <w:rsid w:val="007555A2"/>
    <w:rsid w:val="00761338"/>
    <w:rsid w:val="00763AC1"/>
    <w:rsid w:val="00763C31"/>
    <w:rsid w:val="007652B2"/>
    <w:rsid w:val="007712A5"/>
    <w:rsid w:val="007723AB"/>
    <w:rsid w:val="007745F0"/>
    <w:rsid w:val="00774C12"/>
    <w:rsid w:val="00774F6C"/>
    <w:rsid w:val="00776510"/>
    <w:rsid w:val="007814D7"/>
    <w:rsid w:val="00784CDE"/>
    <w:rsid w:val="007873D1"/>
    <w:rsid w:val="00787957"/>
    <w:rsid w:val="00790728"/>
    <w:rsid w:val="00792A26"/>
    <w:rsid w:val="00793CD0"/>
    <w:rsid w:val="00794C8D"/>
    <w:rsid w:val="007953A4"/>
    <w:rsid w:val="007A5011"/>
    <w:rsid w:val="007A596F"/>
    <w:rsid w:val="007A791E"/>
    <w:rsid w:val="007B1205"/>
    <w:rsid w:val="007B67BA"/>
    <w:rsid w:val="007C2526"/>
    <w:rsid w:val="007C6737"/>
    <w:rsid w:val="007C6A40"/>
    <w:rsid w:val="007D0B1B"/>
    <w:rsid w:val="007D7C70"/>
    <w:rsid w:val="007E2042"/>
    <w:rsid w:val="007E604C"/>
    <w:rsid w:val="007F4A8D"/>
    <w:rsid w:val="007F6864"/>
    <w:rsid w:val="0080054D"/>
    <w:rsid w:val="008068CA"/>
    <w:rsid w:val="00807041"/>
    <w:rsid w:val="00810B68"/>
    <w:rsid w:val="00813B1A"/>
    <w:rsid w:val="00821757"/>
    <w:rsid w:val="00821DD4"/>
    <w:rsid w:val="008232C3"/>
    <w:rsid w:val="00824409"/>
    <w:rsid w:val="008270EB"/>
    <w:rsid w:val="0082716E"/>
    <w:rsid w:val="0083055D"/>
    <w:rsid w:val="0083170A"/>
    <w:rsid w:val="00831F36"/>
    <w:rsid w:val="0083499C"/>
    <w:rsid w:val="00837805"/>
    <w:rsid w:val="00842FB6"/>
    <w:rsid w:val="00844BC1"/>
    <w:rsid w:val="00850854"/>
    <w:rsid w:val="00856005"/>
    <w:rsid w:val="00856E94"/>
    <w:rsid w:val="00866454"/>
    <w:rsid w:val="008701DF"/>
    <w:rsid w:val="00871230"/>
    <w:rsid w:val="00876096"/>
    <w:rsid w:val="008822CB"/>
    <w:rsid w:val="00882E2A"/>
    <w:rsid w:val="00882F89"/>
    <w:rsid w:val="0088492E"/>
    <w:rsid w:val="00884AA2"/>
    <w:rsid w:val="0088733A"/>
    <w:rsid w:val="0089020C"/>
    <w:rsid w:val="00890B70"/>
    <w:rsid w:val="00891847"/>
    <w:rsid w:val="00893026"/>
    <w:rsid w:val="00893F3C"/>
    <w:rsid w:val="008948F7"/>
    <w:rsid w:val="008A0EC1"/>
    <w:rsid w:val="008A4836"/>
    <w:rsid w:val="008A6C75"/>
    <w:rsid w:val="008B03F4"/>
    <w:rsid w:val="008B0AFA"/>
    <w:rsid w:val="008B1653"/>
    <w:rsid w:val="008C0347"/>
    <w:rsid w:val="008C0A3F"/>
    <w:rsid w:val="008C0B32"/>
    <w:rsid w:val="008C2167"/>
    <w:rsid w:val="008C355A"/>
    <w:rsid w:val="008C3825"/>
    <w:rsid w:val="008C4C62"/>
    <w:rsid w:val="008C7A8D"/>
    <w:rsid w:val="008D3E88"/>
    <w:rsid w:val="008D4C7C"/>
    <w:rsid w:val="008E2AA5"/>
    <w:rsid w:val="008E4F59"/>
    <w:rsid w:val="008F2968"/>
    <w:rsid w:val="008F3FB2"/>
    <w:rsid w:val="0090088E"/>
    <w:rsid w:val="00901402"/>
    <w:rsid w:val="00902369"/>
    <w:rsid w:val="00906149"/>
    <w:rsid w:val="00907DF8"/>
    <w:rsid w:val="00911046"/>
    <w:rsid w:val="00911C59"/>
    <w:rsid w:val="00916C6A"/>
    <w:rsid w:val="009260EB"/>
    <w:rsid w:val="00932B1F"/>
    <w:rsid w:val="00933A63"/>
    <w:rsid w:val="009353B4"/>
    <w:rsid w:val="00935CDE"/>
    <w:rsid w:val="009370C7"/>
    <w:rsid w:val="00937B96"/>
    <w:rsid w:val="00941AFD"/>
    <w:rsid w:val="0094337E"/>
    <w:rsid w:val="009444A2"/>
    <w:rsid w:val="00946A48"/>
    <w:rsid w:val="00950E4A"/>
    <w:rsid w:val="00952739"/>
    <w:rsid w:val="0095309B"/>
    <w:rsid w:val="00955A80"/>
    <w:rsid w:val="00962E73"/>
    <w:rsid w:val="0096342A"/>
    <w:rsid w:val="00966FAF"/>
    <w:rsid w:val="00972FC2"/>
    <w:rsid w:val="0097355A"/>
    <w:rsid w:val="009744FB"/>
    <w:rsid w:val="00977ADF"/>
    <w:rsid w:val="0098248F"/>
    <w:rsid w:val="009938E9"/>
    <w:rsid w:val="009948FF"/>
    <w:rsid w:val="009962E3"/>
    <w:rsid w:val="00996DE5"/>
    <w:rsid w:val="009A3092"/>
    <w:rsid w:val="009B005F"/>
    <w:rsid w:val="009B3F6B"/>
    <w:rsid w:val="009B47EB"/>
    <w:rsid w:val="009B4D93"/>
    <w:rsid w:val="009B4E3A"/>
    <w:rsid w:val="009C187E"/>
    <w:rsid w:val="009C61B3"/>
    <w:rsid w:val="009D0B0C"/>
    <w:rsid w:val="009D5658"/>
    <w:rsid w:val="009E2122"/>
    <w:rsid w:val="009E468A"/>
    <w:rsid w:val="009E4A00"/>
    <w:rsid w:val="009E58F6"/>
    <w:rsid w:val="009E745F"/>
    <w:rsid w:val="009F2797"/>
    <w:rsid w:val="00A03777"/>
    <w:rsid w:val="00A06701"/>
    <w:rsid w:val="00A06D05"/>
    <w:rsid w:val="00A12016"/>
    <w:rsid w:val="00A20FDA"/>
    <w:rsid w:val="00A24751"/>
    <w:rsid w:val="00A43284"/>
    <w:rsid w:val="00A448AE"/>
    <w:rsid w:val="00A513B0"/>
    <w:rsid w:val="00A51EEB"/>
    <w:rsid w:val="00A60136"/>
    <w:rsid w:val="00A61EAF"/>
    <w:rsid w:val="00A7333C"/>
    <w:rsid w:val="00A73C2F"/>
    <w:rsid w:val="00A75CEA"/>
    <w:rsid w:val="00A82341"/>
    <w:rsid w:val="00A83ECA"/>
    <w:rsid w:val="00A92C8D"/>
    <w:rsid w:val="00A940DB"/>
    <w:rsid w:val="00AA0D2B"/>
    <w:rsid w:val="00AA3878"/>
    <w:rsid w:val="00AB1993"/>
    <w:rsid w:val="00AB6D71"/>
    <w:rsid w:val="00AC1A5C"/>
    <w:rsid w:val="00AC7266"/>
    <w:rsid w:val="00AD7944"/>
    <w:rsid w:val="00AD7B6D"/>
    <w:rsid w:val="00AE2C70"/>
    <w:rsid w:val="00AE5C08"/>
    <w:rsid w:val="00B0002E"/>
    <w:rsid w:val="00B00F52"/>
    <w:rsid w:val="00B04AC5"/>
    <w:rsid w:val="00B0537A"/>
    <w:rsid w:val="00B05585"/>
    <w:rsid w:val="00B162CF"/>
    <w:rsid w:val="00B20788"/>
    <w:rsid w:val="00B24BF4"/>
    <w:rsid w:val="00B30118"/>
    <w:rsid w:val="00B3115C"/>
    <w:rsid w:val="00B3740D"/>
    <w:rsid w:val="00B50440"/>
    <w:rsid w:val="00B526FD"/>
    <w:rsid w:val="00B52B3D"/>
    <w:rsid w:val="00B54F6D"/>
    <w:rsid w:val="00B553B2"/>
    <w:rsid w:val="00B56928"/>
    <w:rsid w:val="00B6193F"/>
    <w:rsid w:val="00B627C2"/>
    <w:rsid w:val="00B628BF"/>
    <w:rsid w:val="00B66609"/>
    <w:rsid w:val="00B70289"/>
    <w:rsid w:val="00B71BB1"/>
    <w:rsid w:val="00B73D3F"/>
    <w:rsid w:val="00B758B5"/>
    <w:rsid w:val="00B76CD1"/>
    <w:rsid w:val="00B7742A"/>
    <w:rsid w:val="00B77E21"/>
    <w:rsid w:val="00B80786"/>
    <w:rsid w:val="00B807F8"/>
    <w:rsid w:val="00B82306"/>
    <w:rsid w:val="00B91951"/>
    <w:rsid w:val="00B924BE"/>
    <w:rsid w:val="00B930FB"/>
    <w:rsid w:val="00B94BFA"/>
    <w:rsid w:val="00B95AF6"/>
    <w:rsid w:val="00BA03C2"/>
    <w:rsid w:val="00BA4E8E"/>
    <w:rsid w:val="00BA69F3"/>
    <w:rsid w:val="00BB10A4"/>
    <w:rsid w:val="00BB288B"/>
    <w:rsid w:val="00BC07A8"/>
    <w:rsid w:val="00BC2505"/>
    <w:rsid w:val="00BC308D"/>
    <w:rsid w:val="00BC358D"/>
    <w:rsid w:val="00BC5B5D"/>
    <w:rsid w:val="00BC6EBB"/>
    <w:rsid w:val="00BD328C"/>
    <w:rsid w:val="00BD44C9"/>
    <w:rsid w:val="00BD4A05"/>
    <w:rsid w:val="00BD72EB"/>
    <w:rsid w:val="00BE4CF7"/>
    <w:rsid w:val="00BE5C93"/>
    <w:rsid w:val="00BE63DF"/>
    <w:rsid w:val="00BE699D"/>
    <w:rsid w:val="00BF289C"/>
    <w:rsid w:val="00BF5F55"/>
    <w:rsid w:val="00C010E6"/>
    <w:rsid w:val="00C04D1E"/>
    <w:rsid w:val="00C0557E"/>
    <w:rsid w:val="00C06362"/>
    <w:rsid w:val="00C15001"/>
    <w:rsid w:val="00C20252"/>
    <w:rsid w:val="00C23A06"/>
    <w:rsid w:val="00C24B83"/>
    <w:rsid w:val="00C25EAB"/>
    <w:rsid w:val="00C30A29"/>
    <w:rsid w:val="00C35EA0"/>
    <w:rsid w:val="00C44249"/>
    <w:rsid w:val="00C45B01"/>
    <w:rsid w:val="00C5288E"/>
    <w:rsid w:val="00C562EF"/>
    <w:rsid w:val="00C5692A"/>
    <w:rsid w:val="00C64F9F"/>
    <w:rsid w:val="00C66738"/>
    <w:rsid w:val="00C76A9D"/>
    <w:rsid w:val="00C76D08"/>
    <w:rsid w:val="00C84C7B"/>
    <w:rsid w:val="00C873EE"/>
    <w:rsid w:val="00C9054C"/>
    <w:rsid w:val="00C9527D"/>
    <w:rsid w:val="00CA0328"/>
    <w:rsid w:val="00CA039D"/>
    <w:rsid w:val="00CA0DE4"/>
    <w:rsid w:val="00CA6FC4"/>
    <w:rsid w:val="00CB3076"/>
    <w:rsid w:val="00CB42BA"/>
    <w:rsid w:val="00CB54C9"/>
    <w:rsid w:val="00CC27B8"/>
    <w:rsid w:val="00CC3DA7"/>
    <w:rsid w:val="00CD1240"/>
    <w:rsid w:val="00CD1EFF"/>
    <w:rsid w:val="00CD2FD3"/>
    <w:rsid w:val="00CD79A7"/>
    <w:rsid w:val="00CE3D4B"/>
    <w:rsid w:val="00D00405"/>
    <w:rsid w:val="00D159D1"/>
    <w:rsid w:val="00D15CDD"/>
    <w:rsid w:val="00D17B7C"/>
    <w:rsid w:val="00D20D18"/>
    <w:rsid w:val="00D22AFE"/>
    <w:rsid w:val="00D26B15"/>
    <w:rsid w:val="00D31E32"/>
    <w:rsid w:val="00D321AF"/>
    <w:rsid w:val="00D35817"/>
    <w:rsid w:val="00D40C84"/>
    <w:rsid w:val="00D42EC7"/>
    <w:rsid w:val="00D4344C"/>
    <w:rsid w:val="00D45E07"/>
    <w:rsid w:val="00D4698D"/>
    <w:rsid w:val="00D50AC8"/>
    <w:rsid w:val="00D51A26"/>
    <w:rsid w:val="00D553D2"/>
    <w:rsid w:val="00D6006E"/>
    <w:rsid w:val="00D60B90"/>
    <w:rsid w:val="00D62EC9"/>
    <w:rsid w:val="00D654BC"/>
    <w:rsid w:val="00D65F9E"/>
    <w:rsid w:val="00D6703D"/>
    <w:rsid w:val="00D77817"/>
    <w:rsid w:val="00D807C2"/>
    <w:rsid w:val="00D822BD"/>
    <w:rsid w:val="00D835C3"/>
    <w:rsid w:val="00D8368F"/>
    <w:rsid w:val="00D866A7"/>
    <w:rsid w:val="00D86F8D"/>
    <w:rsid w:val="00D91500"/>
    <w:rsid w:val="00D94352"/>
    <w:rsid w:val="00DA03D1"/>
    <w:rsid w:val="00DA150C"/>
    <w:rsid w:val="00DA3CAE"/>
    <w:rsid w:val="00DA423A"/>
    <w:rsid w:val="00DB0910"/>
    <w:rsid w:val="00DB63A5"/>
    <w:rsid w:val="00DB7BCB"/>
    <w:rsid w:val="00DC0EF3"/>
    <w:rsid w:val="00DC5AB7"/>
    <w:rsid w:val="00DD4632"/>
    <w:rsid w:val="00DD5BE4"/>
    <w:rsid w:val="00DE0625"/>
    <w:rsid w:val="00DE20BC"/>
    <w:rsid w:val="00DE278C"/>
    <w:rsid w:val="00DE3668"/>
    <w:rsid w:val="00DE4054"/>
    <w:rsid w:val="00DE70AF"/>
    <w:rsid w:val="00DF3578"/>
    <w:rsid w:val="00E0083F"/>
    <w:rsid w:val="00E01476"/>
    <w:rsid w:val="00E127E9"/>
    <w:rsid w:val="00E13EAB"/>
    <w:rsid w:val="00E20ECF"/>
    <w:rsid w:val="00E2171B"/>
    <w:rsid w:val="00E23724"/>
    <w:rsid w:val="00E25A90"/>
    <w:rsid w:val="00E26DF7"/>
    <w:rsid w:val="00E33789"/>
    <w:rsid w:val="00E36AA8"/>
    <w:rsid w:val="00E43438"/>
    <w:rsid w:val="00E4585D"/>
    <w:rsid w:val="00E477F8"/>
    <w:rsid w:val="00E529D7"/>
    <w:rsid w:val="00E56A10"/>
    <w:rsid w:val="00E575A7"/>
    <w:rsid w:val="00E659D9"/>
    <w:rsid w:val="00E67CE4"/>
    <w:rsid w:val="00E80468"/>
    <w:rsid w:val="00E80477"/>
    <w:rsid w:val="00E82FE3"/>
    <w:rsid w:val="00E833E4"/>
    <w:rsid w:val="00E87C24"/>
    <w:rsid w:val="00E87FF7"/>
    <w:rsid w:val="00E9252A"/>
    <w:rsid w:val="00E931ED"/>
    <w:rsid w:val="00E94896"/>
    <w:rsid w:val="00E96B62"/>
    <w:rsid w:val="00EA0163"/>
    <w:rsid w:val="00EA2D8A"/>
    <w:rsid w:val="00EA62F5"/>
    <w:rsid w:val="00EA7880"/>
    <w:rsid w:val="00EB06A1"/>
    <w:rsid w:val="00EB0A77"/>
    <w:rsid w:val="00EB18CD"/>
    <w:rsid w:val="00EB5636"/>
    <w:rsid w:val="00EB602C"/>
    <w:rsid w:val="00EB6D33"/>
    <w:rsid w:val="00EC69B1"/>
    <w:rsid w:val="00EE1FEF"/>
    <w:rsid w:val="00EE45A9"/>
    <w:rsid w:val="00EF5096"/>
    <w:rsid w:val="00EF5D96"/>
    <w:rsid w:val="00EF6E17"/>
    <w:rsid w:val="00F02584"/>
    <w:rsid w:val="00F036C3"/>
    <w:rsid w:val="00F04FB7"/>
    <w:rsid w:val="00F0765D"/>
    <w:rsid w:val="00F116A9"/>
    <w:rsid w:val="00F145E9"/>
    <w:rsid w:val="00F1677E"/>
    <w:rsid w:val="00F24ADC"/>
    <w:rsid w:val="00F24E97"/>
    <w:rsid w:val="00F24F85"/>
    <w:rsid w:val="00F257E2"/>
    <w:rsid w:val="00F26CE5"/>
    <w:rsid w:val="00F27224"/>
    <w:rsid w:val="00F3187C"/>
    <w:rsid w:val="00F370CD"/>
    <w:rsid w:val="00F41E5F"/>
    <w:rsid w:val="00F43CB6"/>
    <w:rsid w:val="00F50CCA"/>
    <w:rsid w:val="00F53FC3"/>
    <w:rsid w:val="00F623EE"/>
    <w:rsid w:val="00F635FB"/>
    <w:rsid w:val="00F6530C"/>
    <w:rsid w:val="00F66F0F"/>
    <w:rsid w:val="00F766A8"/>
    <w:rsid w:val="00F8056C"/>
    <w:rsid w:val="00F82095"/>
    <w:rsid w:val="00F93250"/>
    <w:rsid w:val="00F94A80"/>
    <w:rsid w:val="00FA0926"/>
    <w:rsid w:val="00FA0A81"/>
    <w:rsid w:val="00FA0BA3"/>
    <w:rsid w:val="00FA18D9"/>
    <w:rsid w:val="00FA1B21"/>
    <w:rsid w:val="00FA7C49"/>
    <w:rsid w:val="00FB50ED"/>
    <w:rsid w:val="00FC0CF4"/>
    <w:rsid w:val="00FC5293"/>
    <w:rsid w:val="00FC5F99"/>
    <w:rsid w:val="00FC761F"/>
    <w:rsid w:val="00FD0F60"/>
    <w:rsid w:val="00FD2FB6"/>
    <w:rsid w:val="00FD4502"/>
    <w:rsid w:val="00FD514C"/>
    <w:rsid w:val="00FD6216"/>
    <w:rsid w:val="00FE41C7"/>
    <w:rsid w:val="00FE6572"/>
    <w:rsid w:val="00FE68E4"/>
    <w:rsid w:val="00FE7AA1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1E8176-D27E-47D3-8D66-8D34658C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E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B3"/>
  </w:style>
  <w:style w:type="paragraph" w:styleId="Footer">
    <w:name w:val="footer"/>
    <w:basedOn w:val="Normal"/>
    <w:link w:val="FooterChar"/>
    <w:uiPriority w:val="99"/>
    <w:unhideWhenUsed/>
    <w:rsid w:val="009C6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B3"/>
  </w:style>
  <w:style w:type="paragraph" w:styleId="ListParagraph">
    <w:name w:val="List Paragraph"/>
    <w:basedOn w:val="Normal"/>
    <w:link w:val="ListParagraphChar"/>
    <w:uiPriority w:val="34"/>
    <w:qFormat/>
    <w:rsid w:val="00506C1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41563"/>
  </w:style>
  <w:style w:type="character" w:styleId="CommentReference">
    <w:name w:val="annotation reference"/>
    <w:basedOn w:val="DefaultParagraphFont"/>
    <w:uiPriority w:val="99"/>
    <w:semiHidden/>
    <w:unhideWhenUsed/>
    <w:rsid w:val="002C5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1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1B8A5CE92774B867C71E1058DC2FA" ma:contentTypeVersion="10" ma:contentTypeDescription="Create a new document." ma:contentTypeScope="" ma:versionID="69bab85be5c7a0aba828be64ff12eda0">
  <xsd:schema xmlns:xsd="http://www.w3.org/2001/XMLSchema" xmlns:xs="http://www.w3.org/2001/XMLSchema" xmlns:p="http://schemas.microsoft.com/office/2006/metadata/properties" xmlns:ns3="929b29e9-f6b8-4128-9cbf-b8703336c9ca" targetNamespace="http://schemas.microsoft.com/office/2006/metadata/properties" ma:root="true" ma:fieldsID="b55dac5c41dd5980311b9c3b762aa4c5" ns3:_="">
    <xsd:import namespace="929b29e9-f6b8-4128-9cbf-b8703336c9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b29e9-f6b8-4128-9cbf-b8703336c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5015E-81D6-46A0-9D8E-B73A57907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FF24F-DA56-4E04-8951-0DF33C858B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C3A73A-9537-4248-8858-2915F7045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b29e9-f6b8-4128-9cbf-b8703336c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14A00B-71C1-49EB-8136-A57C4341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3697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Redgate</dc:creator>
  <cp:lastModifiedBy>Paul</cp:lastModifiedBy>
  <cp:revision>2</cp:revision>
  <cp:lastPrinted>2022-09-07T13:53:00Z</cp:lastPrinted>
  <dcterms:created xsi:type="dcterms:W3CDTF">2022-09-20T08:47:00Z</dcterms:created>
  <dcterms:modified xsi:type="dcterms:W3CDTF">2022-09-20T08:47:00Z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0x0101004521B8A5CE92774B867C71E1058DC2FA</vt:lpwstr>
  </property>
</Properties>
</file>